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7E3" w:rsidRDefault="00E12122" w:rsidP="008C77E3">
      <w:pPr>
        <w:shd w:val="clear" w:color="auto" w:fill="F9FAFE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12529"/>
          <w:kern w:val="36"/>
          <w:sz w:val="28"/>
          <w:szCs w:val="28"/>
          <w:lang w:eastAsia="ru-RU"/>
        </w:rPr>
      </w:pPr>
      <w:r w:rsidRPr="00E12122">
        <w:rPr>
          <w:rFonts w:ascii="Times New Roman" w:eastAsia="Times New Roman" w:hAnsi="Times New Roman" w:cs="Times New Roman"/>
          <w:b/>
          <w:color w:val="212529"/>
          <w:kern w:val="36"/>
          <w:sz w:val="28"/>
          <w:szCs w:val="28"/>
          <w:lang w:eastAsia="ru-RU"/>
        </w:rPr>
        <w:t xml:space="preserve">Трагедия с одноклассником: как поговорить с детьми. </w:t>
      </w:r>
    </w:p>
    <w:p w:rsidR="00E12122" w:rsidRPr="00E12122" w:rsidRDefault="00E12122" w:rsidP="008C77E3">
      <w:pPr>
        <w:shd w:val="clear" w:color="auto" w:fill="F9FAFE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12529"/>
          <w:kern w:val="36"/>
          <w:sz w:val="28"/>
          <w:szCs w:val="28"/>
          <w:lang w:eastAsia="ru-RU"/>
        </w:rPr>
      </w:pPr>
      <w:r w:rsidRPr="00E12122">
        <w:rPr>
          <w:rFonts w:ascii="Times New Roman" w:eastAsia="Times New Roman" w:hAnsi="Times New Roman" w:cs="Times New Roman"/>
          <w:b/>
          <w:color w:val="212529"/>
          <w:kern w:val="36"/>
          <w:sz w:val="28"/>
          <w:szCs w:val="28"/>
          <w:lang w:eastAsia="ru-RU"/>
        </w:rPr>
        <w:t>Советы специалистов для педагогов</w:t>
      </w:r>
    </w:p>
    <w:p w:rsidR="00E12122" w:rsidRPr="00E12122" w:rsidRDefault="00E12122" w:rsidP="00E12122">
      <w:pPr>
        <w:shd w:val="clear" w:color="auto" w:fill="F9FAFE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121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Одна из самых сложных ситуаций, с которыми сталкивается педагогический коллектив, — трагедия, случившаяся с кем-то из учеников. Особенно если ребенок добровольно ушел из жизни. Замалчивать произошедшее — это большая ошибка, дети в любом случае найдут информацию. Самое главное — помочь ученикам выразить свои эмоции. Это первый шаг для того, чтобы справиться с горем.</w:t>
      </w:r>
      <w:r w:rsidRPr="00E121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E121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8C77E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Замалчивание неэффективно и даже вредно.</w:t>
      </w:r>
    </w:p>
    <w:p w:rsidR="00E12122" w:rsidRPr="00E12122" w:rsidRDefault="00E12122" w:rsidP="00E12122">
      <w:pPr>
        <w:numPr>
          <w:ilvl w:val="0"/>
          <w:numId w:val="1"/>
        </w:numPr>
        <w:shd w:val="clear" w:color="auto" w:fill="F9FA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121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Дети будут обсуждать это между собой, за спиной у взрослых. Если нет возможности открыто спросить учителя о произошедшем, выразить свои чувства, страхи, сомнения и т.д. — это повышает уровень тревоги.</w:t>
      </w:r>
    </w:p>
    <w:p w:rsidR="00E12122" w:rsidRPr="00E12122" w:rsidRDefault="00E12122" w:rsidP="00E12122">
      <w:pPr>
        <w:numPr>
          <w:ilvl w:val="0"/>
          <w:numId w:val="1"/>
        </w:numPr>
        <w:shd w:val="clear" w:color="auto" w:fill="F9FA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121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Будут дети, которые переживают острое чувство вины, например, в связи со спором или конфликтом с погибшим. Вина — очень частое и очень деструктивное чувство в ситуации </w:t>
      </w:r>
      <w:proofErr w:type="spellStart"/>
      <w:r w:rsidRPr="00E121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совладания</w:t>
      </w:r>
      <w:proofErr w:type="spellEnd"/>
      <w:r w:rsidRPr="00E121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 горем, особенно связанным с суицидом. • Молчание помешает выявить факторы риска у других детей, которые сильно травмированы случившимся.</w:t>
      </w:r>
    </w:p>
    <w:p w:rsidR="00E12122" w:rsidRPr="00E12122" w:rsidRDefault="00E12122" w:rsidP="00E12122">
      <w:pPr>
        <w:shd w:val="clear" w:color="auto" w:fill="F9FAFE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C77E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Какие сигналы тревоги могут проявляться в поведении других учеников после трагедии?</w:t>
      </w:r>
    </w:p>
    <w:p w:rsidR="00E12122" w:rsidRPr="00E12122" w:rsidRDefault="00E12122" w:rsidP="00E12122">
      <w:pPr>
        <w:numPr>
          <w:ilvl w:val="0"/>
          <w:numId w:val="2"/>
        </w:numPr>
        <w:shd w:val="clear" w:color="auto" w:fill="F9FA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121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Чувство вины за смерть друга или одноклассника.</w:t>
      </w:r>
    </w:p>
    <w:p w:rsidR="00E12122" w:rsidRPr="00E12122" w:rsidRDefault="00E12122" w:rsidP="00E12122">
      <w:pPr>
        <w:numPr>
          <w:ilvl w:val="0"/>
          <w:numId w:val="2"/>
        </w:numPr>
        <w:shd w:val="clear" w:color="auto" w:fill="F9FA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121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Изменение поведения и реагирования на фоне произошедшего.</w:t>
      </w:r>
    </w:p>
    <w:p w:rsidR="00E12122" w:rsidRPr="00E12122" w:rsidRDefault="00E12122" w:rsidP="00E12122">
      <w:pPr>
        <w:numPr>
          <w:ilvl w:val="0"/>
          <w:numId w:val="2"/>
        </w:numPr>
        <w:shd w:val="clear" w:color="auto" w:fill="F9FA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121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Высказывания или </w:t>
      </w:r>
      <w:r w:rsidR="008C77E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демонстрации того, что ему </w:t>
      </w:r>
      <w:bookmarkStart w:id="0" w:name="_GoBack"/>
      <w:bookmarkEnd w:id="0"/>
      <w:r w:rsidRPr="00E121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не нравится жить.</w:t>
      </w:r>
    </w:p>
    <w:p w:rsidR="00E12122" w:rsidRPr="00E12122" w:rsidRDefault="00E12122" w:rsidP="00E12122">
      <w:pPr>
        <w:numPr>
          <w:ilvl w:val="0"/>
          <w:numId w:val="2"/>
        </w:numPr>
        <w:shd w:val="clear" w:color="auto" w:fill="F9FA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121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Педагогу очень важно выявить ребят с тревожными сигналами и связаться с их родителями, сообщить, что эти дети нуждаются в специализированной помощи.</w:t>
      </w:r>
    </w:p>
    <w:p w:rsidR="00E12122" w:rsidRPr="00E12122" w:rsidRDefault="00E12122" w:rsidP="00E12122">
      <w:pPr>
        <w:shd w:val="clear" w:color="auto" w:fill="F9FAFE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C77E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Что делать педагогу?</w:t>
      </w:r>
    </w:p>
    <w:p w:rsidR="00E12122" w:rsidRPr="00E12122" w:rsidRDefault="00E12122" w:rsidP="00E12122">
      <w:pPr>
        <w:numPr>
          <w:ilvl w:val="0"/>
          <w:numId w:val="3"/>
        </w:numPr>
        <w:shd w:val="clear" w:color="auto" w:fill="F9FA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121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Постараться снизить чувство вины — это самое важное.</w:t>
      </w:r>
    </w:p>
    <w:p w:rsidR="00E12122" w:rsidRPr="00E12122" w:rsidRDefault="00E12122" w:rsidP="00E12122">
      <w:pPr>
        <w:numPr>
          <w:ilvl w:val="0"/>
          <w:numId w:val="3"/>
        </w:numPr>
        <w:shd w:val="clear" w:color="auto" w:fill="F9FA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121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Быть искренним. Сообщать детям правду о произошедшем.</w:t>
      </w:r>
    </w:p>
    <w:p w:rsidR="00E12122" w:rsidRPr="00E12122" w:rsidRDefault="00E12122" w:rsidP="00E12122">
      <w:pPr>
        <w:numPr>
          <w:ilvl w:val="0"/>
          <w:numId w:val="3"/>
        </w:numPr>
        <w:shd w:val="clear" w:color="auto" w:fill="F9FA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121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 сообщать лишних деталей, подробностей.</w:t>
      </w:r>
    </w:p>
    <w:p w:rsidR="00E12122" w:rsidRPr="00E12122" w:rsidRDefault="00E12122" w:rsidP="00E12122">
      <w:pPr>
        <w:numPr>
          <w:ilvl w:val="0"/>
          <w:numId w:val="3"/>
        </w:numPr>
        <w:shd w:val="clear" w:color="auto" w:fill="F9FA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121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Выделить время на размышления о произошедшем. В течение первой недели очень важно продолжать обсуждать чувства и переживания детей в связи с ситуацией.</w:t>
      </w:r>
    </w:p>
    <w:p w:rsidR="00E12122" w:rsidRPr="00E12122" w:rsidRDefault="00E12122" w:rsidP="00E12122">
      <w:pPr>
        <w:numPr>
          <w:ilvl w:val="0"/>
          <w:numId w:val="3"/>
        </w:numPr>
        <w:shd w:val="clear" w:color="auto" w:fill="F9FA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121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Помогать в выражении чувств, страхов, сомнений и переживаний с помощью различных видов деятельности — через рисунки, сочинения, любое другое творчество.</w:t>
      </w:r>
    </w:p>
    <w:p w:rsidR="00E12122" w:rsidRPr="00E12122" w:rsidRDefault="00E12122" w:rsidP="00E12122">
      <w:pPr>
        <w:numPr>
          <w:ilvl w:val="0"/>
          <w:numId w:val="3"/>
        </w:numPr>
        <w:shd w:val="clear" w:color="auto" w:fill="F9FA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121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Постараться, при необходимости, обсудить произошедшее наедине с ребенком, который проявляет особую потребность в этом.</w:t>
      </w:r>
    </w:p>
    <w:p w:rsidR="00E12122" w:rsidRPr="00E12122" w:rsidRDefault="00E12122" w:rsidP="00E12122">
      <w:pPr>
        <w:numPr>
          <w:ilvl w:val="0"/>
          <w:numId w:val="3"/>
        </w:numPr>
        <w:shd w:val="clear" w:color="auto" w:fill="F9FA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121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Разрешать горевать. Пусть дети оставят цветы или письма, выразят свою скорбь.</w:t>
      </w:r>
    </w:p>
    <w:p w:rsidR="00E12122" w:rsidRPr="00E12122" w:rsidRDefault="00E12122" w:rsidP="00E12122">
      <w:pPr>
        <w:numPr>
          <w:ilvl w:val="0"/>
          <w:numId w:val="3"/>
        </w:numPr>
        <w:shd w:val="clear" w:color="auto" w:fill="F9FA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121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Помогать в переживании горя и облегчении боли, с помощью выражения и демонстрации своих чувств.</w:t>
      </w:r>
    </w:p>
    <w:p w:rsidR="00E12122" w:rsidRPr="00E12122" w:rsidRDefault="00E12122" w:rsidP="00E12122">
      <w:pPr>
        <w:numPr>
          <w:ilvl w:val="0"/>
          <w:numId w:val="3"/>
        </w:numPr>
        <w:shd w:val="clear" w:color="auto" w:fill="F9FA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121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Обратить внимание детей на то, что, если у кого-то из них есть суицидальные мысли или серьезные проблемы, очень важно, чтобы они сообщили об этом, чтобы им можно было помочь.</w:t>
      </w:r>
    </w:p>
    <w:p w:rsidR="00E12122" w:rsidRPr="00E12122" w:rsidRDefault="00E12122" w:rsidP="00E12122">
      <w:pPr>
        <w:numPr>
          <w:ilvl w:val="0"/>
          <w:numId w:val="3"/>
        </w:numPr>
        <w:shd w:val="clear" w:color="auto" w:fill="F9FA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121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 общении с родителями погибшего ребенка важнее всего не делать поспешных выводов, не судить, а слушать и поддерживать намерения обращаться за помощью.</w:t>
      </w:r>
    </w:p>
    <w:p w:rsidR="00E12122" w:rsidRPr="00E12122" w:rsidRDefault="00E12122" w:rsidP="00E12122">
      <w:pPr>
        <w:numPr>
          <w:ilvl w:val="0"/>
          <w:numId w:val="3"/>
        </w:numPr>
        <w:shd w:val="clear" w:color="auto" w:fill="F9FA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121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 общении с родителями других детей важно избегать поспешных и оценочных суждений. Сделать акцент на возможность своевременного обращения за помощью для себя и своих детей. Подсказать родителям, куда можно обратиться за этой помощью.</w:t>
      </w:r>
    </w:p>
    <w:p w:rsidR="008A64FB" w:rsidRPr="008C77E3" w:rsidRDefault="008A64FB">
      <w:pPr>
        <w:rPr>
          <w:rFonts w:ascii="Times New Roman" w:hAnsi="Times New Roman" w:cs="Times New Roman"/>
          <w:sz w:val="28"/>
          <w:szCs w:val="28"/>
        </w:rPr>
      </w:pPr>
    </w:p>
    <w:sectPr w:rsidR="008A64FB" w:rsidRPr="008C7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54597"/>
    <w:multiLevelType w:val="multilevel"/>
    <w:tmpl w:val="FA0AF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AB7CAD"/>
    <w:multiLevelType w:val="multilevel"/>
    <w:tmpl w:val="9A3EA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024AB2"/>
    <w:multiLevelType w:val="multilevel"/>
    <w:tmpl w:val="89809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E57"/>
    <w:rsid w:val="008A64FB"/>
    <w:rsid w:val="008C77E3"/>
    <w:rsid w:val="00E12122"/>
    <w:rsid w:val="00EE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A10CC7-DBF5-4507-831B-700614F51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121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21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12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12122"/>
    <w:rPr>
      <w:i/>
      <w:iCs/>
    </w:rPr>
  </w:style>
  <w:style w:type="character" w:styleId="a5">
    <w:name w:val="Strong"/>
    <w:basedOn w:val="a0"/>
    <w:uiPriority w:val="22"/>
    <w:qFormat/>
    <w:rsid w:val="00E121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5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9F9FB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410</Words>
  <Characters>2342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Psyholog</dc:creator>
  <cp:keywords/>
  <dc:description/>
  <cp:lastModifiedBy>Psyholog</cp:lastModifiedBy>
  <cp:revision>3</cp:revision>
  <dcterms:created xsi:type="dcterms:W3CDTF">2026-05-07T07:08:00Z</dcterms:created>
  <dcterms:modified xsi:type="dcterms:W3CDTF">2026-05-07T07:34:00Z</dcterms:modified>
</cp:coreProperties>
</file>