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555" w:rsidRDefault="002A1555" w:rsidP="002A155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76200</wp:posOffset>
            </wp:positionV>
            <wp:extent cx="542290" cy="62801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1555" w:rsidRDefault="002A1555" w:rsidP="002A1555"/>
    <w:p w:rsidR="002A1555" w:rsidRDefault="002A1555" w:rsidP="002A1555"/>
    <w:p w:rsidR="002A1555" w:rsidRPr="002A1555" w:rsidRDefault="002A1555" w:rsidP="002A1555">
      <w:pPr>
        <w:jc w:val="center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2A1555" w:rsidRPr="002A1555" w:rsidRDefault="002A1555" w:rsidP="002A1555">
      <w:pPr>
        <w:jc w:val="center"/>
        <w:rPr>
          <w:rFonts w:ascii="Times New Roman" w:hAnsi="Times New Roman" w:cs="Times New Roman"/>
        </w:rPr>
      </w:pPr>
      <w:proofErr w:type="spellStart"/>
      <w:r w:rsidRPr="002A1555">
        <w:rPr>
          <w:rFonts w:ascii="Times New Roman" w:hAnsi="Times New Roman" w:cs="Times New Roman"/>
        </w:rPr>
        <w:t>Кесовогорская</w:t>
      </w:r>
      <w:proofErr w:type="spellEnd"/>
      <w:r w:rsidRPr="002A1555">
        <w:rPr>
          <w:rFonts w:ascii="Times New Roman" w:hAnsi="Times New Roman" w:cs="Times New Roman"/>
        </w:rPr>
        <w:t xml:space="preserve"> средняя общеобразовательная школа имени дважды</w:t>
      </w:r>
    </w:p>
    <w:p w:rsidR="002A1555" w:rsidRDefault="002A1555" w:rsidP="002A1555">
      <w:pPr>
        <w:jc w:val="center"/>
      </w:pPr>
      <w:r w:rsidRPr="002A1555">
        <w:rPr>
          <w:rFonts w:ascii="Times New Roman" w:hAnsi="Times New Roman" w:cs="Times New Roman"/>
        </w:rPr>
        <w:t xml:space="preserve">Героя Советского Союза А.В. </w:t>
      </w:r>
      <w:proofErr w:type="spellStart"/>
      <w:r w:rsidRPr="002A1555">
        <w:rPr>
          <w:rFonts w:ascii="Times New Roman" w:hAnsi="Times New Roman" w:cs="Times New Roman"/>
        </w:rPr>
        <w:t>Алелюхина</w:t>
      </w:r>
      <w:proofErr w:type="spellEnd"/>
    </w:p>
    <w:p w:rsidR="002A1555" w:rsidRPr="002A1555" w:rsidRDefault="002A1555" w:rsidP="002A1555">
      <w:pPr>
        <w:jc w:val="center"/>
        <w:rPr>
          <w:rFonts w:ascii="Times New Roman" w:hAnsi="Times New Roman" w:cs="Times New Roman"/>
          <w:b/>
        </w:rPr>
      </w:pPr>
      <w:r w:rsidRPr="002A1555">
        <w:rPr>
          <w:rFonts w:ascii="Times New Roman" w:hAnsi="Times New Roman" w:cs="Times New Roman"/>
          <w:b/>
        </w:rPr>
        <w:t>ПРИКАЗ</w:t>
      </w:r>
    </w:p>
    <w:p w:rsidR="002A1555" w:rsidRPr="002A1555" w:rsidRDefault="002A1555" w:rsidP="002A1555">
      <w:pPr>
        <w:jc w:val="center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3 </w:t>
      </w:r>
      <w:proofErr w:type="gramStart"/>
      <w:r>
        <w:rPr>
          <w:rFonts w:ascii="Times New Roman" w:hAnsi="Times New Roman" w:cs="Times New Roman"/>
        </w:rPr>
        <w:t xml:space="preserve">августа </w:t>
      </w:r>
      <w:r w:rsidRPr="002A1555">
        <w:rPr>
          <w:rFonts w:ascii="Times New Roman" w:hAnsi="Times New Roman" w:cs="Times New Roman"/>
        </w:rPr>
        <w:t xml:space="preserve"> 2026</w:t>
      </w:r>
      <w:proofErr w:type="gramEnd"/>
      <w:r w:rsidRPr="002A1555">
        <w:rPr>
          <w:rFonts w:ascii="Times New Roman" w:hAnsi="Times New Roman" w:cs="Times New Roman"/>
        </w:rPr>
        <w:t>г.</w:t>
      </w:r>
      <w:r w:rsidRPr="002A1555">
        <w:rPr>
          <w:rFonts w:ascii="Times New Roman" w:hAnsi="Times New Roman" w:cs="Times New Roman"/>
        </w:rPr>
        <w:tab/>
      </w:r>
      <w:r w:rsidRPr="002A1555">
        <w:rPr>
          <w:rFonts w:ascii="Times New Roman" w:hAnsi="Times New Roman" w:cs="Times New Roman"/>
        </w:rPr>
        <w:tab/>
      </w:r>
      <w:r w:rsidRPr="002A1555">
        <w:rPr>
          <w:rFonts w:ascii="Times New Roman" w:hAnsi="Times New Roman" w:cs="Times New Roman"/>
        </w:rPr>
        <w:tab/>
      </w:r>
      <w:r w:rsidRPr="002A1555">
        <w:rPr>
          <w:rFonts w:ascii="Times New Roman" w:hAnsi="Times New Roman" w:cs="Times New Roman"/>
        </w:rPr>
        <w:tab/>
      </w:r>
      <w:r w:rsidRPr="002A1555">
        <w:rPr>
          <w:rFonts w:ascii="Times New Roman" w:hAnsi="Times New Roman" w:cs="Times New Roman"/>
        </w:rPr>
        <w:tab/>
      </w:r>
      <w:r w:rsidRPr="002A1555">
        <w:rPr>
          <w:rFonts w:ascii="Times New Roman" w:hAnsi="Times New Roman" w:cs="Times New Roman"/>
        </w:rPr>
        <w:tab/>
        <w:t>№ 13</w:t>
      </w:r>
      <w:r>
        <w:rPr>
          <w:rFonts w:ascii="Times New Roman" w:hAnsi="Times New Roman" w:cs="Times New Roman"/>
        </w:rPr>
        <w:t>2</w:t>
      </w:r>
    </w:p>
    <w:p w:rsidR="002A1555" w:rsidRPr="002A1555" w:rsidRDefault="002A1555" w:rsidP="002A1555">
      <w:pPr>
        <w:jc w:val="center"/>
        <w:rPr>
          <w:rFonts w:ascii="Times New Roman" w:hAnsi="Times New Roman" w:cs="Times New Roman"/>
        </w:rPr>
      </w:pPr>
      <w:proofErr w:type="spellStart"/>
      <w:r w:rsidRPr="002A1555">
        <w:rPr>
          <w:rFonts w:ascii="Times New Roman" w:hAnsi="Times New Roman" w:cs="Times New Roman"/>
        </w:rPr>
        <w:t>п.г.т</w:t>
      </w:r>
      <w:proofErr w:type="spellEnd"/>
      <w:r w:rsidRPr="002A1555">
        <w:rPr>
          <w:rFonts w:ascii="Times New Roman" w:hAnsi="Times New Roman" w:cs="Times New Roman"/>
        </w:rPr>
        <w:t>. Кесова Гора</w:t>
      </w:r>
    </w:p>
    <w:p w:rsidR="002A1555" w:rsidRPr="002A1555" w:rsidRDefault="002A1555" w:rsidP="002A15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555">
        <w:rPr>
          <w:rFonts w:ascii="Times New Roman" w:hAnsi="Times New Roman" w:cs="Times New Roman"/>
          <w:b/>
          <w:sz w:val="24"/>
          <w:szCs w:val="24"/>
        </w:rPr>
        <w:t>Об организации деятельности военно-патри</w:t>
      </w:r>
      <w:r>
        <w:rPr>
          <w:rFonts w:ascii="Times New Roman" w:hAnsi="Times New Roman" w:cs="Times New Roman"/>
          <w:b/>
          <w:sz w:val="24"/>
          <w:szCs w:val="24"/>
        </w:rPr>
        <w:t>отического клуба «Юный патриот»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В соответствии с Федеральным законом от 29.12.2012 № 273-ФЗ «Об образовании в Российской Федерации», Уставом МБОУ «</w:t>
      </w:r>
      <w:proofErr w:type="spellStart"/>
      <w:r w:rsidRPr="002A1555">
        <w:rPr>
          <w:rFonts w:ascii="Times New Roman" w:hAnsi="Times New Roman" w:cs="Times New Roman"/>
        </w:rPr>
        <w:t>Кесовогорская</w:t>
      </w:r>
      <w:proofErr w:type="spellEnd"/>
      <w:r w:rsidRPr="002A1555">
        <w:rPr>
          <w:rFonts w:ascii="Times New Roman" w:hAnsi="Times New Roman" w:cs="Times New Roman"/>
        </w:rPr>
        <w:t xml:space="preserve"> СОШ им. А.В. </w:t>
      </w:r>
      <w:proofErr w:type="spellStart"/>
      <w:r w:rsidRPr="002A1555">
        <w:rPr>
          <w:rFonts w:ascii="Times New Roman" w:hAnsi="Times New Roman" w:cs="Times New Roman"/>
        </w:rPr>
        <w:t>Алелюхина</w:t>
      </w:r>
      <w:proofErr w:type="spellEnd"/>
      <w:r w:rsidRPr="002A1555">
        <w:rPr>
          <w:rFonts w:ascii="Times New Roman" w:hAnsi="Times New Roman" w:cs="Times New Roman"/>
        </w:rPr>
        <w:t xml:space="preserve">», на основании решения педагогического совета (протокол № </w:t>
      </w:r>
      <w:proofErr w:type="gramStart"/>
      <w:r>
        <w:rPr>
          <w:rFonts w:ascii="Times New Roman" w:hAnsi="Times New Roman" w:cs="Times New Roman"/>
        </w:rPr>
        <w:t xml:space="preserve">6 </w:t>
      </w:r>
      <w:r w:rsidRPr="002A1555">
        <w:rPr>
          <w:rFonts w:ascii="Times New Roman" w:hAnsi="Times New Roman" w:cs="Times New Roman"/>
        </w:rPr>
        <w:t xml:space="preserve"> от</w:t>
      </w:r>
      <w:proofErr w:type="gramEnd"/>
      <w:r w:rsidRPr="002A15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 мая 2026г.</w:t>
      </w:r>
      <w:r w:rsidRPr="002A1555">
        <w:rPr>
          <w:rFonts w:ascii="Times New Roman" w:hAnsi="Times New Roman" w:cs="Times New Roman"/>
        </w:rPr>
        <w:t>), в целях реализации Концепции патриотического воспитания граждан РФ и во исполнение регионального плана мероприятий Движения «ЮНАРМИЯ»</w:t>
      </w:r>
    </w:p>
    <w:p w:rsidR="002A1555" w:rsidRPr="002A1555" w:rsidRDefault="002A1555" w:rsidP="002A1555">
      <w:pPr>
        <w:jc w:val="center"/>
        <w:rPr>
          <w:rFonts w:ascii="Times New Roman" w:hAnsi="Times New Roman" w:cs="Times New Roman"/>
          <w:b/>
        </w:rPr>
      </w:pPr>
      <w:r w:rsidRPr="002A1555">
        <w:rPr>
          <w:rFonts w:ascii="Times New Roman" w:hAnsi="Times New Roman" w:cs="Times New Roman"/>
          <w:b/>
        </w:rPr>
        <w:t>ПРИКАЗЫВАЮ:</w:t>
      </w:r>
    </w:p>
    <w:p w:rsidR="002A1555" w:rsidRPr="002A1555" w:rsidRDefault="002A1555" w:rsidP="002A1555">
      <w:pPr>
        <w:spacing w:after="0"/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1.</w:t>
      </w:r>
      <w:r w:rsidRPr="002A1555">
        <w:rPr>
          <w:rFonts w:ascii="Times New Roman" w:hAnsi="Times New Roman" w:cs="Times New Roman"/>
        </w:rPr>
        <w:tab/>
        <w:t xml:space="preserve">Утвердить Положение о деятельности ВПК «Юный патриот» (Приложение №1 к настоящему приказу). </w:t>
      </w:r>
    </w:p>
    <w:p w:rsidR="002A1555" w:rsidRPr="002A1555" w:rsidRDefault="002A1555" w:rsidP="002A1555">
      <w:pPr>
        <w:spacing w:after="0"/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2.</w:t>
      </w:r>
      <w:r w:rsidRPr="002A1555">
        <w:rPr>
          <w:rFonts w:ascii="Times New Roman" w:hAnsi="Times New Roman" w:cs="Times New Roman"/>
        </w:rPr>
        <w:tab/>
        <w:t xml:space="preserve">Сформировать из числа обучающихся 5–11 классов, являющихся участниками РДДМ «Движение Первых» и Движения «ЮНАРМИЯ», юнармейский отряд «Юный патриот имени дважды Героя Советского Союза А.В. </w:t>
      </w:r>
      <w:proofErr w:type="spellStart"/>
      <w:r w:rsidRPr="002A1555">
        <w:rPr>
          <w:rFonts w:ascii="Times New Roman" w:hAnsi="Times New Roman" w:cs="Times New Roman"/>
        </w:rPr>
        <w:t>Алелюхина</w:t>
      </w:r>
      <w:proofErr w:type="spellEnd"/>
      <w:r w:rsidRPr="002A1555">
        <w:rPr>
          <w:rFonts w:ascii="Times New Roman" w:hAnsi="Times New Roman" w:cs="Times New Roman"/>
        </w:rPr>
        <w:t xml:space="preserve">». </w:t>
      </w:r>
    </w:p>
    <w:p w:rsidR="002A1555" w:rsidRPr="002A1555" w:rsidRDefault="002A1555" w:rsidP="002A1555">
      <w:pPr>
        <w:spacing w:after="0"/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3.</w:t>
      </w:r>
      <w:r w:rsidRPr="002A1555">
        <w:rPr>
          <w:rFonts w:ascii="Times New Roman" w:hAnsi="Times New Roman" w:cs="Times New Roman"/>
        </w:rPr>
        <w:tab/>
        <w:t>Назначить руководителем ВПК «Юный патриот» и начальником штаба юнармейского отряда заместителя директора по воспитательной работе, учителя физической культуры</w:t>
      </w:r>
      <w:r>
        <w:rPr>
          <w:rFonts w:ascii="Times New Roman" w:hAnsi="Times New Roman" w:cs="Times New Roman"/>
        </w:rPr>
        <w:t>,</w:t>
      </w:r>
      <w:r w:rsidRPr="002A1555">
        <w:rPr>
          <w:rFonts w:ascii="Times New Roman" w:hAnsi="Times New Roman" w:cs="Times New Roman"/>
        </w:rPr>
        <w:t xml:space="preserve"> Маркелову Анастасию Геннадьевну.</w:t>
      </w:r>
    </w:p>
    <w:p w:rsidR="002A1555" w:rsidRPr="002A1555" w:rsidRDefault="002A1555" w:rsidP="002A1555">
      <w:pPr>
        <w:spacing w:after="0"/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4.</w:t>
      </w:r>
      <w:r w:rsidRPr="002A1555">
        <w:rPr>
          <w:rFonts w:ascii="Times New Roman" w:hAnsi="Times New Roman" w:cs="Times New Roman"/>
        </w:rPr>
        <w:tab/>
        <w:t>Включить в состав методического совета ВПК и распределить зоны ответственности между педагогами:</w:t>
      </w:r>
    </w:p>
    <w:p w:rsidR="002A1555" w:rsidRPr="002A1555" w:rsidRDefault="002A1555" w:rsidP="002A1555">
      <w:pPr>
        <w:spacing w:after="0"/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4.1. Ответственным за организацию краеведческой работы, изучение истории Тверского края и биографии А.В. </w:t>
      </w:r>
      <w:proofErr w:type="spellStart"/>
      <w:r w:rsidRPr="002A1555">
        <w:rPr>
          <w:rFonts w:ascii="Times New Roman" w:hAnsi="Times New Roman" w:cs="Times New Roman"/>
        </w:rPr>
        <w:t>Алелюхина</w:t>
      </w:r>
      <w:proofErr w:type="spellEnd"/>
      <w:r w:rsidRPr="002A1555">
        <w:rPr>
          <w:rFonts w:ascii="Times New Roman" w:hAnsi="Times New Roman" w:cs="Times New Roman"/>
        </w:rPr>
        <w:t xml:space="preserve"> назначить учителя истории</w:t>
      </w:r>
      <w:r>
        <w:rPr>
          <w:rFonts w:ascii="Times New Roman" w:hAnsi="Times New Roman" w:cs="Times New Roman"/>
        </w:rPr>
        <w:t>,</w:t>
      </w:r>
      <w:r w:rsidRPr="002A1555">
        <w:rPr>
          <w:rFonts w:ascii="Times New Roman" w:hAnsi="Times New Roman" w:cs="Times New Roman"/>
        </w:rPr>
        <w:t xml:space="preserve"> Линова Андрея Викторовича.</w:t>
      </w:r>
    </w:p>
    <w:p w:rsidR="002A1555" w:rsidRPr="002A1555" w:rsidRDefault="002A1555" w:rsidP="002A1555">
      <w:pPr>
        <w:spacing w:after="0"/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4.2. Ответственным за проведение занятий по тактической подготовке, основам военной топографии и обращению со средствами индивидуальной защиты назначить преподавателя-организатора ОБ</w:t>
      </w:r>
      <w:r>
        <w:rPr>
          <w:rFonts w:ascii="Times New Roman" w:hAnsi="Times New Roman" w:cs="Times New Roman"/>
        </w:rPr>
        <w:t>ЗР,</w:t>
      </w:r>
      <w:r w:rsidRPr="002A1555">
        <w:rPr>
          <w:rFonts w:ascii="Times New Roman" w:hAnsi="Times New Roman" w:cs="Times New Roman"/>
        </w:rPr>
        <w:t xml:space="preserve"> Петрушина Василия Геннадьевича.</w:t>
      </w:r>
    </w:p>
    <w:p w:rsidR="002A1555" w:rsidRPr="002A1555" w:rsidRDefault="002A1555" w:rsidP="002A1555">
      <w:pPr>
        <w:spacing w:after="0"/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5.</w:t>
      </w:r>
      <w:r w:rsidRPr="002A1555">
        <w:rPr>
          <w:rFonts w:ascii="Times New Roman" w:hAnsi="Times New Roman" w:cs="Times New Roman"/>
        </w:rPr>
        <w:tab/>
        <w:t>Установить график проведения занятий ВПК: вторник с 15.00 до 16.30, четверг с 16:00 до 17:30 в спортивном зале.</w:t>
      </w:r>
    </w:p>
    <w:p w:rsidR="002A1555" w:rsidRPr="002A1555" w:rsidRDefault="002A1555" w:rsidP="002A1555">
      <w:pPr>
        <w:spacing w:after="0"/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6.</w:t>
      </w:r>
      <w:r w:rsidRPr="002A1555">
        <w:rPr>
          <w:rFonts w:ascii="Times New Roman" w:hAnsi="Times New Roman" w:cs="Times New Roman"/>
        </w:rPr>
        <w:tab/>
        <w:t>Заместителю директора по воспитательной работе</w:t>
      </w:r>
      <w:r>
        <w:rPr>
          <w:rFonts w:ascii="Times New Roman" w:hAnsi="Times New Roman" w:cs="Times New Roman"/>
        </w:rPr>
        <w:t>,</w:t>
      </w:r>
      <w:r w:rsidRPr="002A1555">
        <w:rPr>
          <w:rFonts w:ascii="Times New Roman" w:hAnsi="Times New Roman" w:cs="Times New Roman"/>
        </w:rPr>
        <w:t xml:space="preserve"> Маркеловой А.Г.</w:t>
      </w:r>
      <w:r>
        <w:rPr>
          <w:rFonts w:ascii="Times New Roman" w:hAnsi="Times New Roman" w:cs="Times New Roman"/>
        </w:rPr>
        <w:t>,</w:t>
      </w:r>
      <w:r w:rsidRPr="002A1555">
        <w:rPr>
          <w:rFonts w:ascii="Times New Roman" w:hAnsi="Times New Roman" w:cs="Times New Roman"/>
        </w:rPr>
        <w:t xml:space="preserve"> включить план работы ВПК в годовой план воспитательной работы школы и разместить информацию на официальном сайте </w:t>
      </w:r>
      <w:r>
        <w:rPr>
          <w:rFonts w:ascii="Times New Roman" w:hAnsi="Times New Roman" w:cs="Times New Roman"/>
        </w:rPr>
        <w:t>школы</w:t>
      </w:r>
      <w:r w:rsidRPr="002A1555">
        <w:rPr>
          <w:rFonts w:ascii="Times New Roman" w:hAnsi="Times New Roman" w:cs="Times New Roman"/>
        </w:rPr>
        <w:t>.</w:t>
      </w:r>
    </w:p>
    <w:p w:rsidR="002A1555" w:rsidRPr="002A1555" w:rsidRDefault="002A1555" w:rsidP="002A1555">
      <w:pPr>
        <w:spacing w:after="0"/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7.</w:t>
      </w:r>
      <w:r w:rsidRPr="002A1555">
        <w:rPr>
          <w:rFonts w:ascii="Times New Roman" w:hAnsi="Times New Roman" w:cs="Times New Roman"/>
        </w:rPr>
        <w:tab/>
        <w:t>Контроль за исполнением настоящего приказа оставляю за собой.</w:t>
      </w:r>
    </w:p>
    <w:p w:rsidR="002A1555" w:rsidRPr="002A1555" w:rsidRDefault="002A1555" w:rsidP="002A1555">
      <w:pPr>
        <w:jc w:val="center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Директор школы ______________ </w:t>
      </w:r>
      <w:proofErr w:type="spellStart"/>
      <w:r>
        <w:rPr>
          <w:rFonts w:ascii="Times New Roman" w:hAnsi="Times New Roman" w:cs="Times New Roman"/>
        </w:rPr>
        <w:t>О.В.Ляшова</w:t>
      </w:r>
      <w:proofErr w:type="spellEnd"/>
    </w:p>
    <w:p w:rsidR="002A1555" w:rsidRPr="002A1555" w:rsidRDefault="002A1555" w:rsidP="002A1555">
      <w:pPr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С приказом ознакомлены: </w:t>
      </w:r>
    </w:p>
    <w:p w:rsidR="002A1555" w:rsidRPr="002A1555" w:rsidRDefault="002A1555" w:rsidP="002A1555">
      <w:pPr>
        <w:spacing w:after="0"/>
        <w:jc w:val="center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___________ Маркелова А.Г.</w:t>
      </w:r>
    </w:p>
    <w:p w:rsidR="002A1555" w:rsidRPr="002A1555" w:rsidRDefault="002A1555" w:rsidP="002A1555">
      <w:pPr>
        <w:spacing w:after="0"/>
        <w:jc w:val="center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___________ Петрушин В.Г.</w:t>
      </w:r>
    </w:p>
    <w:p w:rsidR="002A1555" w:rsidRPr="002A1555" w:rsidRDefault="002A1555" w:rsidP="002A1555">
      <w:pPr>
        <w:spacing w:after="0"/>
        <w:jc w:val="center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___________ </w:t>
      </w:r>
      <w:proofErr w:type="spellStart"/>
      <w:r w:rsidRPr="002A1555">
        <w:rPr>
          <w:rFonts w:ascii="Times New Roman" w:hAnsi="Times New Roman" w:cs="Times New Roman"/>
        </w:rPr>
        <w:t>Линов</w:t>
      </w:r>
      <w:proofErr w:type="spellEnd"/>
      <w:r w:rsidRPr="002A1555">
        <w:rPr>
          <w:rFonts w:ascii="Times New Roman" w:hAnsi="Times New Roman" w:cs="Times New Roman"/>
        </w:rPr>
        <w:t xml:space="preserve"> А.В.</w:t>
      </w:r>
    </w:p>
    <w:p w:rsidR="0080498F" w:rsidRDefault="0080498F" w:rsidP="002A1555">
      <w:pPr>
        <w:jc w:val="both"/>
        <w:rPr>
          <w:rFonts w:ascii="Times New Roman" w:hAnsi="Times New Roman" w:cs="Times New Roman"/>
        </w:rPr>
      </w:pPr>
    </w:p>
    <w:p w:rsidR="002A1555" w:rsidRDefault="002A1555" w:rsidP="002A1555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A1555" w:rsidRDefault="002A1555" w:rsidP="002A155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:rsidR="002A1555" w:rsidRDefault="002A1555" w:rsidP="002A155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№132 от 3.08.2026г.</w:t>
      </w:r>
    </w:p>
    <w:p w:rsidR="002A1555" w:rsidRPr="002A1555" w:rsidRDefault="002A1555" w:rsidP="002A1555">
      <w:pPr>
        <w:spacing w:after="0"/>
        <w:jc w:val="center"/>
        <w:rPr>
          <w:rFonts w:ascii="Times New Roman" w:hAnsi="Times New Roman" w:cs="Times New Roman"/>
          <w:b/>
        </w:rPr>
      </w:pPr>
      <w:r w:rsidRPr="002A1555">
        <w:rPr>
          <w:rFonts w:ascii="Times New Roman" w:hAnsi="Times New Roman" w:cs="Times New Roman"/>
          <w:b/>
        </w:rPr>
        <w:t>ПОЛОЖЕНИЕ</w:t>
      </w:r>
    </w:p>
    <w:p w:rsidR="002A1555" w:rsidRPr="002A1555" w:rsidRDefault="002A1555" w:rsidP="002A1555">
      <w:pPr>
        <w:spacing w:after="0"/>
        <w:jc w:val="center"/>
        <w:rPr>
          <w:rFonts w:ascii="Times New Roman" w:hAnsi="Times New Roman" w:cs="Times New Roman"/>
          <w:b/>
        </w:rPr>
      </w:pPr>
      <w:r w:rsidRPr="002A1555">
        <w:rPr>
          <w:rFonts w:ascii="Times New Roman" w:hAnsi="Times New Roman" w:cs="Times New Roman"/>
          <w:b/>
        </w:rPr>
        <w:t>о деятельности военно-патриотического клуба «Юный патриот»</w:t>
      </w:r>
    </w:p>
    <w:p w:rsidR="002A1555" w:rsidRPr="002A1555" w:rsidRDefault="002A1555" w:rsidP="002A1555">
      <w:pPr>
        <w:spacing w:after="0"/>
        <w:jc w:val="center"/>
        <w:rPr>
          <w:rFonts w:ascii="Times New Roman" w:hAnsi="Times New Roman" w:cs="Times New Roman"/>
          <w:b/>
        </w:rPr>
      </w:pPr>
      <w:r w:rsidRPr="002A1555">
        <w:rPr>
          <w:rFonts w:ascii="Times New Roman" w:hAnsi="Times New Roman" w:cs="Times New Roman"/>
          <w:b/>
        </w:rPr>
        <w:t xml:space="preserve">МБОУ </w:t>
      </w:r>
      <w:proofErr w:type="spellStart"/>
      <w:r w:rsidRPr="002A1555">
        <w:rPr>
          <w:rFonts w:ascii="Times New Roman" w:hAnsi="Times New Roman" w:cs="Times New Roman"/>
          <w:b/>
        </w:rPr>
        <w:t>Кесовогорская</w:t>
      </w:r>
      <w:proofErr w:type="spellEnd"/>
      <w:r w:rsidRPr="002A1555">
        <w:rPr>
          <w:rFonts w:ascii="Times New Roman" w:hAnsi="Times New Roman" w:cs="Times New Roman"/>
          <w:b/>
        </w:rPr>
        <w:t xml:space="preserve"> СОШ</w:t>
      </w:r>
    </w:p>
    <w:p w:rsidR="002A1555" w:rsidRPr="002A1555" w:rsidRDefault="002A1555" w:rsidP="002A1555">
      <w:pPr>
        <w:spacing w:after="0"/>
        <w:jc w:val="center"/>
        <w:rPr>
          <w:rFonts w:ascii="Times New Roman" w:hAnsi="Times New Roman" w:cs="Times New Roman"/>
          <w:b/>
        </w:rPr>
      </w:pPr>
      <w:r w:rsidRPr="002A1555">
        <w:rPr>
          <w:rFonts w:ascii="Times New Roman" w:hAnsi="Times New Roman" w:cs="Times New Roman"/>
          <w:b/>
        </w:rPr>
        <w:t xml:space="preserve">имени дважды Героя Советского Союза А.В. </w:t>
      </w:r>
      <w:proofErr w:type="spellStart"/>
      <w:r w:rsidRPr="002A1555">
        <w:rPr>
          <w:rFonts w:ascii="Times New Roman" w:hAnsi="Times New Roman" w:cs="Times New Roman"/>
          <w:b/>
        </w:rPr>
        <w:t>Алелюхина</w:t>
      </w:r>
      <w:proofErr w:type="spellEnd"/>
      <w:r w:rsidRPr="002A1555">
        <w:rPr>
          <w:rFonts w:ascii="Times New Roman" w:hAnsi="Times New Roman" w:cs="Times New Roman"/>
          <w:b/>
        </w:rPr>
        <w:t>»</w:t>
      </w:r>
    </w:p>
    <w:p w:rsidR="002A1555" w:rsidRPr="002A1555" w:rsidRDefault="002A1555" w:rsidP="002A1555">
      <w:pPr>
        <w:jc w:val="right"/>
        <w:rPr>
          <w:rFonts w:ascii="Times New Roman" w:hAnsi="Times New Roman" w:cs="Times New Roman"/>
        </w:rPr>
      </w:pP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1. Общие положения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1.1. Военно-патриотический клуб (далее — ВПК) «Юный патриот» является добровольным общественным объединением обучающихся, созданным на базе Муниципального бюджетного общеобразовательного учреждения </w:t>
      </w:r>
      <w:proofErr w:type="spellStart"/>
      <w:r w:rsidRPr="002A1555">
        <w:rPr>
          <w:rFonts w:ascii="Times New Roman" w:hAnsi="Times New Roman" w:cs="Times New Roman"/>
        </w:rPr>
        <w:t>Кесовогорская</w:t>
      </w:r>
      <w:proofErr w:type="spellEnd"/>
      <w:r w:rsidRPr="002A1555">
        <w:rPr>
          <w:rFonts w:ascii="Times New Roman" w:hAnsi="Times New Roman" w:cs="Times New Roman"/>
        </w:rPr>
        <w:t xml:space="preserve"> средняя общеобразовательная школа имени дважды Героя Советского Союза А.В. </w:t>
      </w:r>
      <w:proofErr w:type="spellStart"/>
      <w:r w:rsidRPr="002A1555">
        <w:rPr>
          <w:rFonts w:ascii="Times New Roman" w:hAnsi="Times New Roman" w:cs="Times New Roman"/>
        </w:rPr>
        <w:t>Алелюхина</w:t>
      </w:r>
      <w:proofErr w:type="spellEnd"/>
      <w:r w:rsidRPr="002A1555">
        <w:rPr>
          <w:rFonts w:ascii="Times New Roman" w:hAnsi="Times New Roman" w:cs="Times New Roman"/>
        </w:rPr>
        <w:t xml:space="preserve"> (далее — Учреждение).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1.2. В своей деятельности ВПК руководствуется Конституцией Российской Федерации, Федеральным законом от 29.12.2012 № 273-ФЗ «Об образовании в Российской Федерации», Федеральным законом от 28.03.1998 № 53-ФЗ «О воинской обязанности и военной службе», Федеральным законом от 13.05.2023 № 114-ФЗ «О российском движении детей и молодежи», Уставом Всероссийского детско-юношеского военно-патриотического общественного движения «ЮНАРМИЯ», Уставом Учреждения, настоящим Положением, локальными актами школы.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1.3. Юнармейский отряд «Юный патриот имени дважды Героя Советского Союза А.В. </w:t>
      </w:r>
      <w:proofErr w:type="spellStart"/>
      <w:r w:rsidRPr="002A1555">
        <w:rPr>
          <w:rFonts w:ascii="Times New Roman" w:hAnsi="Times New Roman" w:cs="Times New Roman"/>
        </w:rPr>
        <w:t>Алелюхина</w:t>
      </w:r>
      <w:proofErr w:type="spellEnd"/>
      <w:r w:rsidRPr="002A1555">
        <w:rPr>
          <w:rFonts w:ascii="Times New Roman" w:hAnsi="Times New Roman" w:cs="Times New Roman"/>
        </w:rPr>
        <w:t xml:space="preserve">» и несение Вахты Памяти «Пост №1» являются структурными подразделениями ВПК.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1.4. Деятельность ВПК осуществляется во взаимодействии с муниципальным отделением Движения «ЮНАРМИЯ», военным комиссариатом, Советом ветеранов </w:t>
      </w:r>
      <w:proofErr w:type="spellStart"/>
      <w:r w:rsidRPr="002A1555">
        <w:rPr>
          <w:rFonts w:ascii="Times New Roman" w:hAnsi="Times New Roman" w:cs="Times New Roman"/>
        </w:rPr>
        <w:t>Кесовогорского</w:t>
      </w:r>
      <w:proofErr w:type="spellEnd"/>
      <w:r w:rsidRPr="002A1555">
        <w:rPr>
          <w:rFonts w:ascii="Times New Roman" w:hAnsi="Times New Roman" w:cs="Times New Roman"/>
        </w:rPr>
        <w:t xml:space="preserve"> района, местными отделениями общественных организаций.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2. Цели и задачи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2.1. Цель: создание условий для формирования у обучающихся гражданственности, патриотизма, верности Отечеству, готовности к служению Отечеству и его вооруженной защите.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2.2. Задачи: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 xml:space="preserve">воспитание чувства гордости за свою страну, историю России, Тверского края и подвиг земляка — А.В. </w:t>
      </w:r>
      <w:proofErr w:type="spellStart"/>
      <w:r w:rsidRPr="002A1555">
        <w:rPr>
          <w:rFonts w:ascii="Times New Roman" w:hAnsi="Times New Roman" w:cs="Times New Roman"/>
        </w:rPr>
        <w:t>Алелюхина</w:t>
      </w:r>
      <w:proofErr w:type="spellEnd"/>
      <w:r w:rsidRPr="002A1555">
        <w:rPr>
          <w:rFonts w:ascii="Times New Roman" w:hAnsi="Times New Roman" w:cs="Times New Roman"/>
        </w:rPr>
        <w:t>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 xml:space="preserve">изучение военной истории Отечества, боевых традиций Вооруженных Сил РФ, биографии и подвига дважды Героя Советского Союза А.В. </w:t>
      </w:r>
      <w:proofErr w:type="spellStart"/>
      <w:r w:rsidRPr="002A1555">
        <w:rPr>
          <w:rFonts w:ascii="Times New Roman" w:hAnsi="Times New Roman" w:cs="Times New Roman"/>
        </w:rPr>
        <w:t>Алелюхина</w:t>
      </w:r>
      <w:proofErr w:type="spellEnd"/>
      <w:r w:rsidRPr="002A1555">
        <w:rPr>
          <w:rFonts w:ascii="Times New Roman" w:hAnsi="Times New Roman" w:cs="Times New Roman"/>
        </w:rPr>
        <w:t>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формирование здорового образа жизни, физическое развитие обучающихся через занятия военно-прикладными видами спорта;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подготовка к службе в Вооруженных Силах Российской Федерации, органах внутренних дел и других силовых структурах;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участие в работе юнармейского отряда и организации почетного караула «Пост №1» у мемориалов Воинской Славы;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содействие социализации подростков, профилактика правонарушений и асоциального поведения.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3. Направления деятельности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lastRenderedPageBreak/>
        <w:t xml:space="preserve">3.1. Военно-историческое: изучение основных этапов Великой Отечественной войны, роли Калининского фронта, поисково-исследовательская работа («Судьба солдата»), изучение тактико-технических характеристик вооружения.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3.2. Военно-спортивное: строевая, огневая (в оборудованном кабинете ОБЖ), физическая и медицинская подготовка; участие в соревнованиях «Зарница», сдача нормативов ГТО.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3.3. Социально-патриотическое: организация работы Поста №1, уход за воинскими захоронениями и памятниками, волонтерская деятельность, акции «Георгиевская ленточка», «Свеча памяти».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3.4. Шефское: взаимодействие с участниками локальных конфликтов и специальной военной операции, тружениками тыла.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4. Членство в клубе, права и обязанности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4.1. Членами ВПК могут быть обучающиеся Учреждения с 10 лет, изъявившие желание заниматься в клубе, годные по состоянию здоровья и не имеющие академических задолженностей.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4.2. Прием в члены ВПК осуществляется на основании личного заявления обучающегося и письменного согласия родителей (законных представителей).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4.3. Юнармейцы отряда вступают в региональное отделение ВВПОД «ЮНАРМИЯ» в порядке, установленном Положением о Движении.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4.4. Члены ВПК имеют право: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участвовать во всех мероприятиях клуба;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пользоваться учебно-материальной базой Учреждения (спортивный зал, полоса препятствий, музей);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вносить предложения по совершенствованию работы ВПК;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 xml:space="preserve">носить установленную форму одежды (на занятиях, торжественных построениях и при несении службы на Посту №1).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4.5. Члены ВПК обязаны: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соблюдать Устав Учреждения и настоящее Положение;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регулярно посещать занятия (пропуск без уважительной причины не допускается);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активно участвовать в подготовке и проведении мероприятий;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совершенствовать свою физическую подготовку и укреплять здоровье;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беречь имущество клуба и школы;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 xml:space="preserve">быть примером в учебе и дисциплине.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4.6. За систематическое нарушение дисциплины или невыполнение обязанностей член ВПК может быть исключен.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5. Структура управления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5.1. Высшим органом самоуправления ВПК является Общее собрание членов клуба, которое проводится не реже одного раза в полугодие.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5.2. В период между собраниями деятельностью руководит Совет ВПК, состоящий из: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Руководителя ВПК;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Командира отряда (избирается из числа старших юнармейцев);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lastRenderedPageBreak/>
        <w:t>•</w:t>
      </w:r>
      <w:r w:rsidRPr="002A1555">
        <w:rPr>
          <w:rFonts w:ascii="Times New Roman" w:hAnsi="Times New Roman" w:cs="Times New Roman"/>
        </w:rPr>
        <w:tab/>
        <w:t>Заместителей командира (по направлениям: строевик, знаменосец, военкор);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 xml:space="preserve">Представителя родительского комитета.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5.3. Начальник штаба «Пост №1» назначается приказом директора Учреждения из числа наиболее подготовленных юнармейцев.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5.4. Непосредственное руководство осуществляет Руководитель ВПК, назначаемый директором Учреждения.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6. Материально-техническое обеспечение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6.1. Для реализации задач ВПК администрация Учреждения предоставляет: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помещение для проведения теоретических занятий и заседаний Совета;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спортивную базу (зал, полосу препятствий);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инвентарь для строевой подготовки (оружие массогабаритное макетное, флаги);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>школьный музей;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•</w:t>
      </w:r>
      <w:r w:rsidRPr="002A1555">
        <w:rPr>
          <w:rFonts w:ascii="Times New Roman" w:hAnsi="Times New Roman" w:cs="Times New Roman"/>
        </w:rPr>
        <w:tab/>
        <w:t xml:space="preserve">средства индивидуальной защиты первой медицинской помощи.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6.2. Финансирование материально-технического обеспечения осуществляется за счет средств бюджета Учреждения, спонсорской помощи, грантов Фонда президентских грантов и региональных субсидий.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7. Символика и форма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7.1. ВПК имеет собственное название, девиз («Не отступать! До конца всегда стоять! Себе - честь, Родине – слава!») и эмблему, согласованные с администрацией школы.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7.2. При участии в официальных мероприятиях используется парадная форма юнармейца установленного образца с шевронами муниципального отделения «ЮНАРМИИ»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7.3. При несении службы на Посту №1 используется единая парадная форма.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8. Документация клуба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8.1. Настоящее Положение.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8.2. Приказ директора об открытии ВПК и назначении руководителя.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8.3. План работы ВПК на учебный год.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8.4. Списки личного состава ВПК и юнармейского отряда.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8.5. Инструкции по технике безопасности при проведении стрельб, тактических игр и спортивных занятий.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9. Заключительные положения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9.1. Реорганизация или ликвидация ВПК осуществляется по решению администрации Учреждения на основании приказа директора.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 xml:space="preserve">9.2. Изменения и дополнения в настоящее Положение вносятся по предложению Совета ВПК и утверждаются директором Учреждения. </w:t>
      </w:r>
    </w:p>
    <w:p w:rsidR="002A1555" w:rsidRPr="002A1555" w:rsidRDefault="002A1555" w:rsidP="002A1555">
      <w:pPr>
        <w:jc w:val="both"/>
        <w:rPr>
          <w:rFonts w:ascii="Times New Roman" w:hAnsi="Times New Roman" w:cs="Times New Roman"/>
        </w:rPr>
      </w:pPr>
      <w:r w:rsidRPr="002A1555">
        <w:rPr>
          <w:rFonts w:ascii="Times New Roman" w:hAnsi="Times New Roman" w:cs="Times New Roman"/>
        </w:rPr>
        <w:t>9.3. Контроль за исполнением настоящего Положения возлагается на заместителя директора по воспитательной работе.</w:t>
      </w:r>
    </w:p>
    <w:sectPr w:rsidR="002A1555" w:rsidRPr="002A1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44"/>
    <w:rsid w:val="000B5844"/>
    <w:rsid w:val="002A1555"/>
    <w:rsid w:val="0080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43A83-CEF6-4BB8-9215-E0EA6997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DC28B-C487-4549-8509-9BA0413F8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1310</Words>
  <Characters>7469</Characters>
  <Application>Microsoft Office Word</Application>
  <DocSecurity>0</DocSecurity>
  <Lines>62</Lines>
  <Paragraphs>17</Paragraphs>
  <ScaleCrop>false</ScaleCrop>
  <Company/>
  <LinksUpToDate>false</LinksUpToDate>
  <CharactersWithSpaces>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2026-09-10T14:28:00Z</dcterms:created>
  <dcterms:modified xsi:type="dcterms:W3CDTF">2026-09-10T14:35:00Z</dcterms:modified>
</cp:coreProperties>
</file>