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Look w:val="01E0"/>
      </w:tblPr>
      <w:tblGrid>
        <w:gridCol w:w="4598"/>
        <w:gridCol w:w="4417"/>
      </w:tblGrid>
      <w:tr w:rsidR="00F14748" w:rsidRPr="00F14748" w:rsidTr="00D9266A">
        <w:tc>
          <w:tcPr>
            <w:tcW w:w="4598" w:type="dxa"/>
          </w:tcPr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7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</w:t>
            </w:r>
            <w:r w:rsidRPr="00F14748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748">
              <w:rPr>
                <w:rFonts w:ascii="Times New Roman" w:hAnsi="Times New Roman"/>
                <w:sz w:val="28"/>
                <w:szCs w:val="28"/>
              </w:rPr>
              <w:t>Председатель Совета школы</w:t>
            </w:r>
          </w:p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748">
              <w:rPr>
                <w:rFonts w:ascii="Times New Roman" w:hAnsi="Times New Roman"/>
                <w:sz w:val="28"/>
                <w:szCs w:val="28"/>
              </w:rPr>
              <w:t xml:space="preserve">___________ А.А. </w:t>
            </w:r>
            <w:proofErr w:type="spellStart"/>
            <w:r w:rsidRPr="00F14748">
              <w:rPr>
                <w:rFonts w:ascii="Times New Roman" w:hAnsi="Times New Roman"/>
                <w:sz w:val="28"/>
                <w:szCs w:val="28"/>
              </w:rPr>
              <w:t>Гнусова</w:t>
            </w:r>
            <w:proofErr w:type="spellEnd"/>
          </w:p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748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</w:p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748">
              <w:rPr>
                <w:rFonts w:ascii="Times New Roman" w:hAnsi="Times New Roman"/>
                <w:sz w:val="28"/>
                <w:szCs w:val="28"/>
              </w:rPr>
              <w:t>от « »  2020 г.</w:t>
            </w:r>
          </w:p>
        </w:tc>
        <w:tc>
          <w:tcPr>
            <w:tcW w:w="4417" w:type="dxa"/>
          </w:tcPr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748">
              <w:rPr>
                <w:rFonts w:ascii="Times New Roman" w:hAnsi="Times New Roman"/>
                <w:b/>
                <w:sz w:val="28"/>
                <w:szCs w:val="28"/>
              </w:rPr>
              <w:t xml:space="preserve">             Утверждаю:</w:t>
            </w:r>
          </w:p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74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748">
              <w:rPr>
                <w:rFonts w:ascii="Times New Roman" w:hAnsi="Times New Roman"/>
                <w:sz w:val="28"/>
                <w:szCs w:val="28"/>
              </w:rPr>
              <w:t>МБОУ Кесовогорская СОШ</w:t>
            </w:r>
          </w:p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748">
              <w:rPr>
                <w:rFonts w:ascii="Times New Roman" w:hAnsi="Times New Roman"/>
                <w:sz w:val="28"/>
                <w:szCs w:val="28"/>
              </w:rPr>
              <w:t xml:space="preserve">____________  О. В. </w:t>
            </w:r>
            <w:proofErr w:type="spellStart"/>
            <w:r w:rsidRPr="00F14748">
              <w:rPr>
                <w:rFonts w:ascii="Times New Roman" w:hAnsi="Times New Roman"/>
                <w:sz w:val="28"/>
                <w:szCs w:val="28"/>
              </w:rPr>
              <w:t>Ляшова</w:t>
            </w:r>
            <w:proofErr w:type="spellEnd"/>
            <w:r w:rsidRPr="00F14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4748" w:rsidRPr="00F14748" w:rsidRDefault="00F14748" w:rsidP="00F14748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748">
              <w:rPr>
                <w:rFonts w:ascii="Times New Roman" w:hAnsi="Times New Roman"/>
                <w:sz w:val="28"/>
                <w:szCs w:val="28"/>
              </w:rPr>
              <w:t>Приказ №   от « »2020 г.</w:t>
            </w:r>
          </w:p>
        </w:tc>
      </w:tr>
    </w:tbl>
    <w:p w:rsidR="00F14748" w:rsidRDefault="00F14748" w:rsidP="00F14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C70" w:rsidRPr="00F14748" w:rsidRDefault="00BC5C70" w:rsidP="00F14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48">
        <w:rPr>
          <w:rFonts w:ascii="Times New Roman" w:hAnsi="Times New Roman"/>
          <w:b/>
          <w:sz w:val="28"/>
          <w:szCs w:val="28"/>
        </w:rPr>
        <w:t>Положение о Председателе Школьной Думы</w:t>
      </w:r>
    </w:p>
    <w:p w:rsidR="00BC5C70" w:rsidRPr="00F14748" w:rsidRDefault="00BC5C70" w:rsidP="00F14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4748">
        <w:rPr>
          <w:rFonts w:ascii="Times New Roman" w:hAnsi="Times New Roman"/>
          <w:b/>
          <w:sz w:val="28"/>
          <w:szCs w:val="28"/>
        </w:rPr>
        <w:t>1</w:t>
      </w:r>
      <w:r w:rsidRPr="00F14748">
        <w:rPr>
          <w:rFonts w:ascii="Times New Roman" w:hAnsi="Times New Roman"/>
          <w:sz w:val="28"/>
          <w:szCs w:val="28"/>
        </w:rPr>
        <w:t>.</w:t>
      </w:r>
      <w:r w:rsidRPr="00F1474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748" w:rsidRPr="00F14748" w:rsidRDefault="00F14748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 xml:space="preserve">1.1.Председатель Школьной Думы является главой ученического самоуправления. 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1.2. Председатель Школьной Думы  действует на основании действующего законодательства, Устава школы и настоящего Положения.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1.3. Председатель Школьной Думы в соответствии с Уставом школы и Программой развития школы определяет основные направления деятельности ученического самоуправления.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 xml:space="preserve">1.4. Председатель Школьной Думы как глава ученического самоуправления представляет интересы учащихся в школе, в органах и организациях вне школы. </w:t>
      </w:r>
    </w:p>
    <w:p w:rsidR="00F14748" w:rsidRPr="00F14748" w:rsidRDefault="00F14748" w:rsidP="00F147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4748">
        <w:rPr>
          <w:rFonts w:ascii="Times New Roman" w:hAnsi="Times New Roman"/>
          <w:b/>
          <w:sz w:val="28"/>
          <w:szCs w:val="28"/>
        </w:rPr>
        <w:t>2.Выборы президента</w:t>
      </w:r>
    </w:p>
    <w:p w:rsidR="00F14748" w:rsidRPr="00F14748" w:rsidRDefault="00F14748" w:rsidP="00F147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2.1. Председатель Школьной Думы избирается на два года учащимися 5 – 11 классов на основе равного всеобщего и прямого избирательного права при тайном голосовании.</w:t>
      </w:r>
    </w:p>
    <w:p w:rsidR="00BC5C70" w:rsidRPr="00F14748" w:rsidRDefault="00BC5C70" w:rsidP="00F14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2.2. Председателем Школьной Думы может быть избран ученик, обучающийся в 5-11 классе.</w:t>
      </w:r>
    </w:p>
    <w:p w:rsidR="00BC5C70" w:rsidRPr="00F14748" w:rsidRDefault="00BC5C70" w:rsidP="00F147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2.3.Порядок выборов Председатель Школьной Думы определяется Положением о выборах Председател</w:t>
      </w:r>
      <w:r w:rsidR="00C345BC">
        <w:rPr>
          <w:rFonts w:ascii="Times New Roman" w:hAnsi="Times New Roman"/>
          <w:sz w:val="28"/>
          <w:szCs w:val="28"/>
        </w:rPr>
        <w:t>я</w:t>
      </w:r>
      <w:r w:rsidRPr="00F14748">
        <w:rPr>
          <w:rFonts w:ascii="Times New Roman" w:hAnsi="Times New Roman"/>
          <w:sz w:val="28"/>
          <w:szCs w:val="28"/>
        </w:rPr>
        <w:t xml:space="preserve"> Школьной Думы.</w:t>
      </w:r>
    </w:p>
    <w:p w:rsidR="00BC5C70" w:rsidRPr="00F14748" w:rsidRDefault="00BC5C70" w:rsidP="00F14748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4748">
        <w:rPr>
          <w:rFonts w:ascii="Times New Roman" w:hAnsi="Times New Roman"/>
          <w:b/>
          <w:sz w:val="28"/>
          <w:szCs w:val="28"/>
        </w:rPr>
        <w:t>3.Функции   председателя ученического самоуправления</w:t>
      </w:r>
    </w:p>
    <w:p w:rsidR="00BC5C70" w:rsidRPr="00F14748" w:rsidRDefault="00BC5C70" w:rsidP="00F14748">
      <w:pPr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Председатель Школьной Думы: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3.1. Формирует и возглавляет Кабинет министров.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3.2. Осуществляет общее руководство по организации деятельности Кабинета министров и министерств.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3.3. Честно и добросовестно защищает и отстаивает интересы учащихся школы.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 xml:space="preserve">3.4. Оказывает содействие членам органов ученического самоуправления в осуществлении ими своих полномочий, обеспечивает их </w:t>
      </w:r>
      <w:r w:rsidRPr="00F14748">
        <w:rPr>
          <w:rFonts w:ascii="Times New Roman" w:hAnsi="Times New Roman"/>
          <w:sz w:val="28"/>
          <w:szCs w:val="28"/>
        </w:rPr>
        <w:lastRenderedPageBreak/>
        <w:t>необходимой информацией, решает вопросы, связанные с деятельностью органов ученического самоуправления.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F14748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Pr="00F14748">
        <w:rPr>
          <w:rFonts w:ascii="Times New Roman" w:hAnsi="Times New Roman"/>
          <w:sz w:val="28"/>
          <w:szCs w:val="28"/>
        </w:rPr>
        <w:t xml:space="preserve"> своей деятельности каждый триместр на заседани</w:t>
      </w:r>
      <w:r w:rsidR="00C345BC">
        <w:rPr>
          <w:rFonts w:ascii="Times New Roman" w:hAnsi="Times New Roman"/>
          <w:sz w:val="28"/>
          <w:szCs w:val="28"/>
        </w:rPr>
        <w:t xml:space="preserve">и </w:t>
      </w:r>
      <w:r w:rsidRPr="00F14748">
        <w:rPr>
          <w:rFonts w:ascii="Times New Roman" w:hAnsi="Times New Roman"/>
          <w:sz w:val="28"/>
          <w:szCs w:val="28"/>
        </w:rPr>
        <w:t>Школьной Думы</w:t>
      </w:r>
      <w:r w:rsidR="00C345BC">
        <w:rPr>
          <w:rFonts w:ascii="Times New Roman" w:hAnsi="Times New Roman"/>
          <w:sz w:val="28"/>
          <w:szCs w:val="28"/>
        </w:rPr>
        <w:t>.</w:t>
      </w:r>
    </w:p>
    <w:p w:rsidR="00BC5C70" w:rsidRPr="00F14748" w:rsidRDefault="00BC5C70" w:rsidP="00F14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5C70" w:rsidRPr="00F14748" w:rsidRDefault="00BC5C70" w:rsidP="00F147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4748">
        <w:rPr>
          <w:rFonts w:ascii="Times New Roman" w:hAnsi="Times New Roman"/>
          <w:b/>
          <w:sz w:val="28"/>
          <w:szCs w:val="28"/>
        </w:rPr>
        <w:t>4.Права Председателя Школьной Думы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4.1. Имеет все права, заложенные в Устав школы и Положение об ученическом самоуправлении школы.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4.2. Представляет ученическое самоуправление школы в государственных органах, органах местного самоуправления, в отношениях с должностными лицами государственных органов и органов местного самоуправления, предприятиями, учреждениями и общественными объединениями, а также со школьниками и гражданами.</w:t>
      </w:r>
    </w:p>
    <w:p w:rsidR="00BC5C70" w:rsidRPr="00F14748" w:rsidRDefault="00BC5C70" w:rsidP="00F14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5C70" w:rsidRPr="00F14748" w:rsidRDefault="00BC5C70" w:rsidP="00F147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4748">
        <w:rPr>
          <w:rFonts w:ascii="Times New Roman" w:hAnsi="Times New Roman"/>
          <w:b/>
          <w:sz w:val="28"/>
          <w:szCs w:val="28"/>
        </w:rPr>
        <w:t>5.Заключительные положения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5.1. Председатель Школьной Думы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Председателем Школьной Думы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>5.2. Председатель Школьной Думы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отношения от должности. При этом выборы Председатель Школьной Думы  должны состояться не позднее одного месяца с момента досрочного прекращения исполнения полномочий.</w:t>
      </w:r>
    </w:p>
    <w:p w:rsidR="00BC5C70" w:rsidRPr="00F14748" w:rsidRDefault="00BC5C70" w:rsidP="00F147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 xml:space="preserve"> </w:t>
      </w:r>
      <w:r w:rsidR="00F14748">
        <w:rPr>
          <w:rFonts w:ascii="Times New Roman" w:hAnsi="Times New Roman"/>
          <w:sz w:val="28"/>
          <w:szCs w:val="28"/>
        </w:rPr>
        <w:tab/>
      </w:r>
      <w:r w:rsidRPr="00F14748">
        <w:rPr>
          <w:rFonts w:ascii="Times New Roman" w:hAnsi="Times New Roman"/>
          <w:sz w:val="28"/>
          <w:szCs w:val="28"/>
        </w:rPr>
        <w:t>5.3. Во всех случаях, когда Председатель Школьной Думы не в состоянии выполнять свои обязанности, их временно выполняет один из министров, назначенный Председателем Школьной Думы</w:t>
      </w:r>
    </w:p>
    <w:p w:rsidR="00BC5C70" w:rsidRPr="00F14748" w:rsidRDefault="00BC5C70" w:rsidP="00F147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748">
        <w:rPr>
          <w:rFonts w:ascii="Times New Roman" w:hAnsi="Times New Roman"/>
          <w:sz w:val="28"/>
          <w:szCs w:val="28"/>
        </w:rPr>
        <w:t xml:space="preserve">5.4. Председатель Школьной Думы может быть отрешен от должности на основании обвинения в грубом нарушении Устава школы и невыполнения своих обязанностей.  </w:t>
      </w:r>
    </w:p>
    <w:p w:rsidR="00793B8F" w:rsidRPr="00F14748" w:rsidRDefault="00793B8F" w:rsidP="00F14748">
      <w:pPr>
        <w:jc w:val="both"/>
        <w:rPr>
          <w:sz w:val="28"/>
          <w:szCs w:val="28"/>
        </w:rPr>
      </w:pPr>
    </w:p>
    <w:sectPr w:rsidR="00793B8F" w:rsidRPr="00F14748" w:rsidSect="0079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C70"/>
    <w:rsid w:val="003C508B"/>
    <w:rsid w:val="005D3278"/>
    <w:rsid w:val="00793B8F"/>
    <w:rsid w:val="007B7DA9"/>
    <w:rsid w:val="00BC5C70"/>
    <w:rsid w:val="00C345BC"/>
    <w:rsid w:val="00DA455B"/>
    <w:rsid w:val="00F1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Voland</dc:creator>
  <cp:lastModifiedBy>1</cp:lastModifiedBy>
  <cp:revision>4</cp:revision>
  <dcterms:created xsi:type="dcterms:W3CDTF">2017-04-12T14:51:00Z</dcterms:created>
  <dcterms:modified xsi:type="dcterms:W3CDTF">2020-12-28T06:22:00Z</dcterms:modified>
</cp:coreProperties>
</file>