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7" w:rsidRDefault="00442C07" w:rsidP="00442C07">
      <w:pPr>
        <w:suppressAutoHyphens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4109" w:rsidRDefault="00CD4109" w:rsidP="00442C07">
      <w:pPr>
        <w:suppressAutoHyphens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41DA1" w:rsidRDefault="00D41DA1" w:rsidP="00442C0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color w:val="00000A"/>
          <w:kern w:val="1"/>
          <w:sz w:val="24"/>
          <w:szCs w:val="24"/>
        </w:rPr>
        <w:drawing>
          <wp:inline distT="0" distB="0" distL="0" distR="0">
            <wp:extent cx="6286500" cy="8684443"/>
            <wp:effectExtent l="19050" t="0" r="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A1" w:rsidRDefault="00D41DA1" w:rsidP="00442C0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D41DA1" w:rsidRDefault="00D41DA1" w:rsidP="00442C0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442C07" w:rsidRPr="005D7AA9" w:rsidRDefault="00275A1D" w:rsidP="00442C0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 xml:space="preserve">1. </w:t>
      </w:r>
      <w:r w:rsidR="00442C07"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Пояснительная записка</w:t>
      </w:r>
    </w:p>
    <w:p w:rsidR="00442C07" w:rsidRPr="005D7AA9" w:rsidRDefault="00CD4109" w:rsidP="00442C0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Данная рабочая </w:t>
      </w:r>
      <w:r w:rsidR="00442C07"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программа направлена на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коррекционно-развивающую работу с обучающимися с интеллектуальными нарушениями.  Программа </w:t>
      </w:r>
      <w:r w:rsidR="00442C07"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является частью системы по оказанию комп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лексной помощи обучающимся с ЛУО </w:t>
      </w:r>
      <w:r w:rsidR="00442C07"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освоении адаптированной основной образо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вательной программы на основной ступени обучения (5-9</w:t>
      </w:r>
      <w:r w:rsidR="00442C07"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классы). </w:t>
      </w:r>
    </w:p>
    <w:p w:rsidR="00442C07" w:rsidRPr="005D7AA9" w:rsidRDefault="00442C07" w:rsidP="00442C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A9">
        <w:rPr>
          <w:rFonts w:ascii="Times New Roman" w:hAnsi="Times New Roman" w:cs="Times New Roman"/>
          <w:b/>
          <w:sz w:val="24"/>
          <w:szCs w:val="24"/>
        </w:rPr>
        <w:t>Нормативно-правовая база разработки программы:</w:t>
      </w:r>
    </w:p>
    <w:p w:rsidR="00442C07" w:rsidRPr="005D7AA9" w:rsidRDefault="00442C07" w:rsidP="00442C07">
      <w:pPr>
        <w:pStyle w:val="Standard"/>
        <w:numPr>
          <w:ilvl w:val="0"/>
          <w:numId w:val="41"/>
        </w:numPr>
        <w:shd w:val="clear" w:color="auto" w:fill="FFFFFF"/>
        <w:jc w:val="both"/>
        <w:rPr>
          <w:rFonts w:cs="Times New Roman"/>
        </w:rPr>
      </w:pPr>
      <w:r w:rsidRPr="005D7AA9">
        <w:rPr>
          <w:rFonts w:cs="Times New Roman"/>
          <w:bCs/>
        </w:rPr>
        <w:t>Федеральный закон  № 273 «Об образовании в Российской Федерации» .</w:t>
      </w:r>
    </w:p>
    <w:p w:rsidR="00442C07" w:rsidRPr="005D7AA9" w:rsidRDefault="00442C07" w:rsidP="00442C07">
      <w:pPr>
        <w:pStyle w:val="a6"/>
        <w:numPr>
          <w:ilvl w:val="0"/>
          <w:numId w:val="41"/>
        </w:numPr>
        <w:tabs>
          <w:tab w:val="left" w:pos="993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AA9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 w:rsidR="00CD4109"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5D7AA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D41DA1" w:rsidRDefault="00D41DA1" w:rsidP="00D41DA1">
      <w:pPr>
        <w:pStyle w:val="Standard"/>
        <w:numPr>
          <w:ilvl w:val="0"/>
          <w:numId w:val="41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Федеральный государственный образовательный стандарт основного  общего образования обучающихся с ОВЗ.</w:t>
      </w:r>
    </w:p>
    <w:p w:rsidR="00AD68C5" w:rsidRDefault="00CD4109" w:rsidP="00D41DA1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>
        <w:t>ООП ФГОС ООО (5-9 класс) МБОУ Кесовогорская СОШ.</w:t>
      </w:r>
    </w:p>
    <w:p w:rsidR="00CD4109" w:rsidRDefault="00CD4109" w:rsidP="00CD4109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D4109">
        <w:rPr>
          <w:rFonts w:eastAsia="Calibri"/>
        </w:rPr>
        <w:t xml:space="preserve">Адаптированная основная общеобразовательная программа  для обучающихся с легкой умственной отсталостью (интеллектуальными нарушениями) </w:t>
      </w:r>
      <w:r w:rsidRPr="003F4BDD">
        <w:t>МБОУ Кесовогорская СОШ.</w:t>
      </w:r>
    </w:p>
    <w:p w:rsidR="00CD4109" w:rsidRDefault="00CD4109" w:rsidP="00D41DA1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275A1D" w:rsidRPr="00275A1D" w:rsidRDefault="00275A1D" w:rsidP="00275A1D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75A1D">
        <w:rPr>
          <w:rFonts w:eastAsia="Arial Unicode MS"/>
          <w:color w:val="00000A"/>
          <w:kern w:val="1"/>
          <w:sz w:val="24"/>
          <w:szCs w:val="24"/>
        </w:rPr>
        <w:t>В связи с тем, что количество учащихся с отклонениями в развитии в последнее время возросло, возникла необходимость создания для таких учащихся специальных, адаптированных для их психофизиологических особенностей коррекционных программ.</w:t>
      </w:r>
    </w:p>
    <w:p w:rsidR="00275A1D" w:rsidRPr="00275A1D" w:rsidRDefault="00275A1D" w:rsidP="00275A1D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75A1D">
        <w:rPr>
          <w:rFonts w:eastAsia="Arial Unicode MS"/>
          <w:color w:val="00000A"/>
          <w:kern w:val="1"/>
          <w:sz w:val="24"/>
          <w:szCs w:val="24"/>
        </w:rPr>
        <w:t>Для обучающихся с нарушением интеллекта характерны: низкий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 некоторое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учителя); речевая активность очень низкая, скуден запас знаний об окружающей действительности, спонтанная речь отличается бедностью словаря, отмечаются трудности понимания логико-грамматических конструкций; интерес к учебной деятельности не выражен, познавательная активность очень слабая и нестойкая; запоминание механическое. Эти учащиеся характеризуются эмоциональной неустойчивостью, наличием импульсивных реакций, неадекватной самооценкой. Социализация детей с умственной отсталостью чрезвычайно затруднена в связи с отсутствием у них навыков межличностного общения в среде нормальных людей, несформированностью потребности в таком общении, негативным восприятием других людей, гипертрофированным эгоцентризмом, склонностью к социальному иждивенчеству. Эти дети не имеют широких контактов со сверстниками. Чаще всего они окружены людьми со сходными социально-психологическими и коммуникативными проблемами. Их навыки общения, социальные навыки весьма ограниченны. Данная программа ориентирована на личностное развитие и развитие коммуникативных навыков, а также коррекции эмоционально – волевой сферы.</w:t>
      </w:r>
    </w:p>
    <w:p w:rsidR="00777A7B" w:rsidRDefault="00777A7B" w:rsidP="00D40364">
      <w:pPr>
        <w:pStyle w:val="Bodytext20"/>
        <w:shd w:val="clear" w:color="auto" w:fill="auto"/>
        <w:spacing w:line="240" w:lineRule="auto"/>
        <w:ind w:firstLine="760"/>
        <w:jc w:val="both"/>
        <w:rPr>
          <w:rStyle w:val="Bodytext2PalatinoLinotype12pt"/>
          <w:rFonts w:ascii="Times New Roman" w:hAnsi="Times New Roman" w:cs="Times New Roman"/>
          <w:b/>
        </w:rPr>
      </w:pPr>
    </w:p>
    <w:p w:rsidR="00442C07" w:rsidRPr="00275A1D" w:rsidRDefault="00442C07" w:rsidP="00D40364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275A1D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Pr="00275A1D">
        <w:rPr>
          <w:rStyle w:val="Bodytext2PalatinoLinotype12pt"/>
          <w:rFonts w:ascii="Times New Roman" w:hAnsi="Times New Roman" w:cs="Times New Roman"/>
        </w:rPr>
        <w:t xml:space="preserve">  является психологическое сопровождение обучающих</w:t>
      </w:r>
      <w:r w:rsidR="00275A1D" w:rsidRPr="00275A1D">
        <w:rPr>
          <w:rStyle w:val="Bodytext2PalatinoLinotype12pt"/>
          <w:rFonts w:ascii="Times New Roman" w:hAnsi="Times New Roman" w:cs="Times New Roman"/>
        </w:rPr>
        <w:t>ся с интеллектуальными нарушениями</w:t>
      </w:r>
      <w:r w:rsidRPr="00275A1D">
        <w:rPr>
          <w:rStyle w:val="Bodytext2PalatinoLinotype12pt"/>
          <w:rFonts w:ascii="Times New Roman" w:hAnsi="Times New Roman" w:cs="Times New Roman"/>
        </w:rPr>
        <w:t>, направленное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777A7B" w:rsidRDefault="00777A7B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442C07" w:rsidRPr="005D7AA9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442C07" w:rsidRPr="005D7AA9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</w:t>
      </w:r>
      <w:r w:rsidR="00275A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 с ЛУО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442C07" w:rsidRPr="005D7AA9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</w:t>
      </w:r>
      <w:r w:rsidR="00275A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 возможностей обучающихся с ЛУО в освоении АООП 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ОО и интегрировании в образовательный процесс;</w:t>
      </w:r>
    </w:p>
    <w:p w:rsidR="00442C07" w:rsidRPr="005D7AA9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регуляторную деятельность на основе психологических средств воздействия в процессе коррекционной работы;</w:t>
      </w:r>
    </w:p>
    <w:p w:rsidR="00442C07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777A7B" w:rsidRDefault="00777A7B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777A7B" w:rsidRDefault="00777A7B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777A7B" w:rsidRDefault="00777A7B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777A7B" w:rsidRPr="005D7AA9" w:rsidRDefault="00777A7B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442C07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</w:t>
      </w:r>
      <w:r w:rsidR="00275A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редставителям) обучающихся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консультативной и методической помощи по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5D7AA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442C07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эмоционально-личностной сферы и коррекция ее недостатков; </w:t>
      </w:r>
    </w:p>
    <w:p w:rsidR="00442C07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442C07" w:rsidRDefault="00442C07" w:rsidP="00442C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формирование произвольной регуляции деятельности и поведения; </w:t>
      </w:r>
    </w:p>
    <w:p w:rsidR="00275A1D" w:rsidRDefault="00275A1D" w:rsidP="0050353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A1D" w:rsidRDefault="00275A1D" w:rsidP="00275A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Учебно-тематический план</w:t>
      </w:r>
    </w:p>
    <w:p w:rsidR="0069775B" w:rsidRDefault="00275A1D" w:rsidP="00697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77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Коррекционно-развивающие занятия проводятся из расчета  1 раз в неделю (34 часа в год).</w:t>
      </w:r>
      <w:r w:rsidR="006977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775B" w:rsidRPr="0069775B" w:rsidRDefault="0069775B" w:rsidP="00697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775B">
        <w:rPr>
          <w:rFonts w:ascii="Times New Roman" w:hAnsi="Times New Roman" w:cs="Times New Roman"/>
        </w:rPr>
        <w:t xml:space="preserve">Занятия проводятся по утвержденному расписанию, продолжительность одного занятия составляет 30 -45 минут (в зависимости от возраста и индивидуальных особенностей детей). </w:t>
      </w:r>
      <w:r>
        <w:rPr>
          <w:rFonts w:ascii="Times New Roman" w:hAnsi="Times New Roman" w:cs="Times New Roman"/>
        </w:rPr>
        <w:t xml:space="preserve"> </w:t>
      </w:r>
      <w:r w:rsidRPr="0069775B">
        <w:rPr>
          <w:rFonts w:ascii="Times New Roman" w:hAnsi="Times New Roman" w:cs="Times New Roman"/>
        </w:rPr>
        <w:t>Количе</w:t>
      </w:r>
      <w:r>
        <w:rPr>
          <w:rFonts w:ascii="Times New Roman" w:hAnsi="Times New Roman" w:cs="Times New Roman"/>
        </w:rPr>
        <w:t>ство занятий может быть</w:t>
      </w:r>
      <w:r w:rsidRPr="0069775B">
        <w:rPr>
          <w:rFonts w:ascii="Times New Roman" w:hAnsi="Times New Roman" w:cs="Times New Roman"/>
        </w:rPr>
        <w:t xml:space="preserve"> увеличено при наличии соответствующих рекомендаций ПМПК.</w:t>
      </w:r>
      <w:r w:rsidR="007F323B">
        <w:rPr>
          <w:rFonts w:ascii="Times New Roman" w:hAnsi="Times New Roman" w:cs="Times New Roman"/>
        </w:rPr>
        <w:t xml:space="preserve"> Занятия проходят как в малых группах, так и индивидуально.</w:t>
      </w:r>
    </w:p>
    <w:p w:rsidR="0069775B" w:rsidRPr="0069775B" w:rsidRDefault="0069775B" w:rsidP="0069775B">
      <w:pPr>
        <w:pStyle w:val="Default"/>
        <w:jc w:val="both"/>
        <w:rPr>
          <w:b/>
          <w:bCs/>
          <w:sz w:val="23"/>
          <w:szCs w:val="23"/>
        </w:rPr>
      </w:pPr>
    </w:p>
    <w:p w:rsidR="0069775B" w:rsidRDefault="0069775B" w:rsidP="0069775B">
      <w:pPr>
        <w:pStyle w:val="Default"/>
        <w:tabs>
          <w:tab w:val="left" w:pos="346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Примерное тематическое планирование (34 часа) 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474"/>
        <w:gridCol w:w="825"/>
        <w:gridCol w:w="825"/>
        <w:gridCol w:w="825"/>
        <w:gridCol w:w="825"/>
        <w:gridCol w:w="825"/>
        <w:gridCol w:w="825"/>
        <w:gridCol w:w="825"/>
        <w:gridCol w:w="825"/>
        <w:gridCol w:w="826"/>
      </w:tblGrid>
      <w:tr w:rsidR="00F35932" w:rsidTr="00F35932">
        <w:trPr>
          <w:trHeight w:val="438"/>
        </w:trPr>
        <w:tc>
          <w:tcPr>
            <w:tcW w:w="777" w:type="dxa"/>
            <w:vMerge w:val="restart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474" w:type="dxa"/>
            <w:vMerge w:val="restart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занятия </w:t>
            </w:r>
          </w:p>
        </w:tc>
        <w:tc>
          <w:tcPr>
            <w:tcW w:w="7426" w:type="dxa"/>
            <w:gridSpan w:val="9"/>
          </w:tcPr>
          <w:p w:rsidR="00F35932" w:rsidRDefault="00F35932" w:rsidP="007F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класс, кол-во часов</w:t>
            </w:r>
          </w:p>
        </w:tc>
      </w:tr>
      <w:tr w:rsidR="00F35932" w:rsidTr="00F35932">
        <w:trPr>
          <w:trHeight w:val="438"/>
        </w:trPr>
        <w:tc>
          <w:tcPr>
            <w:tcW w:w="777" w:type="dxa"/>
            <w:vMerge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74" w:type="dxa"/>
            <w:vMerge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6" w:type="dxa"/>
          </w:tcPr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  <w:p w:rsidR="00F35932" w:rsidRDefault="00F35932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</w:tr>
      <w:tr w:rsidR="00F35932" w:rsidTr="007F323B">
        <w:trPr>
          <w:trHeight w:val="482"/>
        </w:trPr>
        <w:tc>
          <w:tcPr>
            <w:tcW w:w="777" w:type="dxa"/>
          </w:tcPr>
          <w:p w:rsidR="00F35932" w:rsidRPr="00553887" w:rsidRDefault="00F35932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Диагностический блок 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6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53887" w:rsidTr="007F323B">
        <w:trPr>
          <w:trHeight w:val="776"/>
        </w:trPr>
        <w:tc>
          <w:tcPr>
            <w:tcW w:w="777" w:type="dxa"/>
          </w:tcPr>
          <w:p w:rsidR="00553887" w:rsidRPr="00553887" w:rsidRDefault="00553887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и коррекция познавательной  сферы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53887" w:rsidTr="007F323B">
        <w:trPr>
          <w:trHeight w:val="742"/>
        </w:trPr>
        <w:tc>
          <w:tcPr>
            <w:tcW w:w="777" w:type="dxa"/>
          </w:tcPr>
          <w:p w:rsidR="00553887" w:rsidRPr="00553887" w:rsidRDefault="00553887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Самопознание: что я знаю о себе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5932" w:rsidTr="00E32822">
        <w:trPr>
          <w:trHeight w:val="979"/>
        </w:trPr>
        <w:tc>
          <w:tcPr>
            <w:tcW w:w="777" w:type="dxa"/>
          </w:tcPr>
          <w:p w:rsidR="00F35932" w:rsidRPr="00553887" w:rsidRDefault="00F35932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коммуникативных навыков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6" w:type="dxa"/>
          </w:tcPr>
          <w:p w:rsidR="00F35932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53887" w:rsidTr="00E32822">
        <w:trPr>
          <w:trHeight w:val="695"/>
        </w:trPr>
        <w:tc>
          <w:tcPr>
            <w:tcW w:w="777" w:type="dxa"/>
          </w:tcPr>
          <w:p w:rsidR="00553887" w:rsidRPr="00553887" w:rsidRDefault="00553887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Эмоционально-волевая сфера 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5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</w:tcPr>
          <w:p w:rsidR="00553887" w:rsidRPr="00553887" w:rsidRDefault="0055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35932" w:rsidTr="00E32822">
        <w:trPr>
          <w:trHeight w:val="705"/>
        </w:trPr>
        <w:tc>
          <w:tcPr>
            <w:tcW w:w="777" w:type="dxa"/>
          </w:tcPr>
          <w:p w:rsidR="00F35932" w:rsidRPr="00553887" w:rsidRDefault="00F35932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Профессиональное самоопределение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5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F35932" w:rsidRDefault="00F35932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53887" w:rsidTr="00F35932">
        <w:trPr>
          <w:trHeight w:val="1181"/>
        </w:trPr>
        <w:tc>
          <w:tcPr>
            <w:tcW w:w="777" w:type="dxa"/>
          </w:tcPr>
          <w:p w:rsidR="00553887" w:rsidRPr="00553887" w:rsidRDefault="00553887" w:rsidP="00553887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553887" w:rsidRDefault="00553887" w:rsidP="007F32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6" w:type="dxa"/>
          </w:tcPr>
          <w:p w:rsidR="00553887" w:rsidRDefault="00553887" w:rsidP="007F323B">
            <w:pPr>
              <w:pStyle w:val="Default"/>
              <w:rPr>
                <w:sz w:val="23"/>
                <w:szCs w:val="23"/>
              </w:rPr>
            </w:pPr>
          </w:p>
          <w:p w:rsidR="00553887" w:rsidRPr="00553887" w:rsidRDefault="00553887" w:rsidP="007F323B">
            <w:pPr>
              <w:pStyle w:val="Default"/>
              <w:rPr>
                <w:b/>
                <w:sz w:val="23"/>
                <w:szCs w:val="23"/>
              </w:rPr>
            </w:pPr>
            <w:r w:rsidRPr="00553887">
              <w:rPr>
                <w:b/>
                <w:sz w:val="23"/>
                <w:szCs w:val="23"/>
              </w:rPr>
              <w:t>34</w:t>
            </w:r>
          </w:p>
        </w:tc>
      </w:tr>
    </w:tbl>
    <w:p w:rsidR="0069775B" w:rsidRDefault="0069775B" w:rsidP="0069775B">
      <w:pPr>
        <w:pStyle w:val="Default"/>
        <w:rPr>
          <w:b/>
          <w:bCs/>
          <w:sz w:val="23"/>
          <w:szCs w:val="23"/>
        </w:rPr>
      </w:pPr>
    </w:p>
    <w:p w:rsidR="0069775B" w:rsidRPr="00553887" w:rsidRDefault="0069775B" w:rsidP="0069775B">
      <w:pPr>
        <w:pStyle w:val="Default"/>
        <w:tabs>
          <w:tab w:val="left" w:pos="3465"/>
        </w:tabs>
        <w:rPr>
          <w:b/>
          <w:bCs/>
          <w:sz w:val="23"/>
          <w:szCs w:val="23"/>
        </w:rPr>
      </w:pPr>
      <w:r w:rsidRPr="00553887">
        <w:rPr>
          <w:b/>
          <w:bCs/>
          <w:sz w:val="23"/>
          <w:szCs w:val="23"/>
        </w:rPr>
        <w:t>Количество занятий по каждой из тем может варьироваться в зависимости от особенностей детей и рекомендаций ПМПК.</w:t>
      </w:r>
      <w:r w:rsidR="00D40364">
        <w:rPr>
          <w:b/>
          <w:bCs/>
          <w:sz w:val="23"/>
          <w:szCs w:val="23"/>
        </w:rPr>
        <w:t xml:space="preserve"> </w:t>
      </w:r>
      <w:r w:rsidR="002D49EA">
        <w:rPr>
          <w:b/>
          <w:bCs/>
          <w:sz w:val="23"/>
          <w:szCs w:val="23"/>
        </w:rPr>
        <w:t>Тематика занятий повторяется, чтобы закрепить и расширить навыки.</w:t>
      </w:r>
    </w:p>
    <w:p w:rsidR="0069775B" w:rsidRPr="00275A1D" w:rsidRDefault="0069775B" w:rsidP="00275A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3534" w:rsidRPr="00503534" w:rsidRDefault="00275A1D" w:rsidP="00275A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03534"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503534" w:rsidRPr="00553887" w:rsidRDefault="00503534" w:rsidP="005035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8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р</w:t>
      </w:r>
      <w:r w:rsidR="00F35932" w:rsidRPr="0055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азвивающих занятий </w:t>
      </w:r>
      <w:r w:rsidRPr="0055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</w:t>
      </w:r>
      <w:r w:rsidRPr="005538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5932" w:rsidRPr="00553887">
        <w:rPr>
          <w:rFonts w:ascii="Times New Roman" w:eastAsia="Times New Roman" w:hAnsi="Times New Roman" w:cs="Times New Roman"/>
          <w:sz w:val="24"/>
          <w:szCs w:val="24"/>
        </w:rPr>
        <w:t>6 основных блоков</w:t>
      </w:r>
      <w:r w:rsidRPr="005538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932" w:rsidRDefault="00F35932" w:rsidP="00F35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932">
        <w:rPr>
          <w:rFonts w:ascii="Times New Roman" w:eastAsia="Times New Roman" w:hAnsi="Times New Roman" w:cs="Times New Roman"/>
          <w:b/>
          <w:i/>
          <w:sz w:val="24"/>
          <w:szCs w:val="24"/>
        </w:rPr>
        <w:t>1. Диагностика:</w:t>
      </w:r>
    </w:p>
    <w:p w:rsidR="00F35932" w:rsidRDefault="00F35932" w:rsidP="00F35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932">
        <w:rPr>
          <w:rFonts w:ascii="Times New Roman" w:hAnsi="Times New Roman" w:cs="Times New Roman"/>
          <w:sz w:val="24"/>
          <w:szCs w:val="24"/>
        </w:rPr>
        <w:t>пределение уровня интеллектуального и личностного развития обучающихся в начале и конце учебного года (на «входе» и на «выходе»)</w:t>
      </w:r>
    </w:p>
    <w:p w:rsidR="00503534" w:rsidRPr="00F35932" w:rsidRDefault="00553887" w:rsidP="00F35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="00503534"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и коррекция познавательной сферы: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развитие внимания, памяти, мышления;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приобретение знаний об окружающей действительности, способствующих улучшению социальных навыков;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расширение словарного запаса.</w:t>
      </w:r>
    </w:p>
    <w:p w:rsidR="00503534" w:rsidRPr="00503534" w:rsidRDefault="00553887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503534"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Самопознание. Что я знаю о себе: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самопознанию; зачем нужно знать себя, свое тело, свой внутренний мир;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умение определять личностные качества свои и других людей;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адекватной самооценки;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достоинства и недостатки;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навыки осуществления контроля за своей деятельностью, овладение контрольно-оценочными действиями;</w:t>
      </w:r>
    </w:p>
    <w:p w:rsidR="00503534" w:rsidRPr="00503534" w:rsidRDefault="00553887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503534"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Развитие коммуникативных навыков. Я и другие:</w:t>
      </w:r>
    </w:p>
    <w:p w:rsidR="00503534" w:rsidRPr="00503534" w:rsidRDefault="00553887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="00503534" w:rsidRPr="00503534">
        <w:rPr>
          <w:rFonts w:ascii="Times New Roman" w:eastAsia="Times New Roman" w:hAnsi="Times New Roman" w:cs="Times New Roman"/>
          <w:sz w:val="24"/>
          <w:szCs w:val="24"/>
        </w:rPr>
        <w:t xml:space="preserve"> умения владеть средствами общения;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установок на взаимодействие и доброжелательное отношение к одноклассникам;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коллективного обсуждения заданий;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способности выражения собственного мнения, формирование позитивного образа «Я».</w:t>
      </w:r>
    </w:p>
    <w:p w:rsidR="00503534" w:rsidRPr="00503534" w:rsidRDefault="00553887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503534"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Развитие и коррекция эмоционально-волевой сферы: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умения идентифицировать собственные эмоциональные состояния;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зависимости, понятия: «соблазн», «вредные привычки». Химические и эмоциональные зависимости;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отработка методов противостояния внешнему воздействию ровесников и взрослых;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группового давления и принятие собственного решения;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навыков выражения и отстаивания собственного мнения;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 xml:space="preserve">- поиск компромиссов, умение противостоять групповому давлению; 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насилия и права защищать свои границы;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503534" w:rsidRP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«конфликт», отработка умения выхода из конфликтных ситуаций;</w:t>
      </w:r>
    </w:p>
    <w:p w:rsidR="00503534" w:rsidRDefault="00503534" w:rsidP="002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коррекция агрессивности обучающихся.</w:t>
      </w:r>
    </w:p>
    <w:p w:rsidR="00F35932" w:rsidRPr="00F35932" w:rsidRDefault="00553887" w:rsidP="00275A1D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F35932" w:rsidRPr="00F359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F35932" w:rsidRPr="00F35932">
        <w:rPr>
          <w:rFonts w:ascii="Times New Roman" w:hAnsi="Times New Roman" w:cs="Times New Roman"/>
          <w:b/>
          <w:i/>
          <w:sz w:val="23"/>
          <w:szCs w:val="23"/>
        </w:rPr>
        <w:t>Профессиональное самоопределение:</w:t>
      </w:r>
    </w:p>
    <w:p w:rsidR="00F35932" w:rsidRPr="00F35932" w:rsidRDefault="00F35932" w:rsidP="00F35932">
      <w:pPr>
        <w:pStyle w:val="Default"/>
      </w:pPr>
      <w:r>
        <w:t xml:space="preserve">- </w:t>
      </w:r>
      <w:r w:rsidRPr="00F35932">
        <w:t>знакомство с миром профессий;</w:t>
      </w:r>
    </w:p>
    <w:p w:rsidR="00F35932" w:rsidRPr="00F35932" w:rsidRDefault="00F35932" w:rsidP="00F35932">
      <w:pPr>
        <w:pStyle w:val="Default"/>
      </w:pPr>
      <w:r>
        <w:t xml:space="preserve">- </w:t>
      </w:r>
      <w:r w:rsidRPr="00F35932">
        <w:t xml:space="preserve"> возможные ошибки в выборе профессии. </w:t>
      </w:r>
    </w:p>
    <w:p w:rsidR="00F35932" w:rsidRPr="00F35932" w:rsidRDefault="00F35932" w:rsidP="00F3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932">
        <w:rPr>
          <w:rFonts w:ascii="Times New Roman" w:hAnsi="Times New Roman" w:cs="Times New Roman"/>
          <w:sz w:val="24"/>
          <w:szCs w:val="24"/>
        </w:rPr>
        <w:t>личностные особенности и выбор профессии.</w:t>
      </w:r>
    </w:p>
    <w:p w:rsidR="00503534" w:rsidRPr="00503534" w:rsidRDefault="00503534" w:rsidP="0027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534" w:rsidRDefault="00553887" w:rsidP="00C3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87">
        <w:rPr>
          <w:rFonts w:ascii="Times New Roman" w:eastAsia="Times New Roman" w:hAnsi="Times New Roman" w:cs="Times New Roman"/>
          <w:b/>
          <w:sz w:val="24"/>
          <w:szCs w:val="24"/>
        </w:rPr>
        <w:t>4. Планируемые результаты</w:t>
      </w:r>
    </w:p>
    <w:p w:rsidR="00C30DD4" w:rsidRDefault="00C30DD4" w:rsidP="00C3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программы призвана способствовать:</w:t>
      </w:r>
    </w:p>
    <w:p w:rsidR="007F323B" w:rsidRDefault="007F323B" w:rsidP="007F3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созданию</w:t>
      </w:r>
      <w:r w:rsidRPr="008B6E36">
        <w:rPr>
          <w:rFonts w:ascii="Times New Roman" w:hAnsi="Times New Roman" w:cs="Times New Roman"/>
          <w:bCs/>
          <w:sz w:val="24"/>
          <w:szCs w:val="24"/>
        </w:rPr>
        <w:t xml:space="preserve"> благоприятного психологического климата </w:t>
      </w:r>
      <w:r>
        <w:rPr>
          <w:rFonts w:ascii="Times New Roman" w:hAnsi="Times New Roman" w:cs="Times New Roman"/>
          <w:bCs/>
          <w:sz w:val="24"/>
          <w:szCs w:val="24"/>
        </w:rPr>
        <w:t>в детском коллективе;</w:t>
      </w:r>
    </w:p>
    <w:p w:rsidR="007F323B" w:rsidRDefault="007F323B" w:rsidP="007F3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</w:t>
      </w:r>
      <w:r w:rsidRPr="008B6E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 “Образа Я” у подростков;</w:t>
      </w:r>
    </w:p>
    <w:p w:rsidR="007F323B" w:rsidRPr="007F323B" w:rsidRDefault="007F323B" w:rsidP="007F3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уменьшению</w:t>
      </w:r>
      <w:r w:rsidRPr="008B6E36">
        <w:rPr>
          <w:rFonts w:ascii="Times New Roman" w:hAnsi="Times New Roman" w:cs="Times New Roman"/>
          <w:bCs/>
          <w:sz w:val="24"/>
          <w:szCs w:val="24"/>
        </w:rPr>
        <w:t xml:space="preserve">  конфликтных и психотравмирующих ситуаций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03534" w:rsidRP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C30DD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продуктивности внимания;</w:t>
      </w:r>
      <w:r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совместной деятельности;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развитию 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 самооценки;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развитию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умений и навыков;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 эмпатии, построению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доверительных отношений между участниками занятий;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гармонизации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психоэмоционального состояния;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овладению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 саморегуляции;</w:t>
      </w:r>
    </w:p>
    <w:p w:rsidR="00503534" w:rsidRPr="00503534" w:rsidRDefault="00C30DD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социализации и адаптации</w:t>
      </w:r>
      <w:r w:rsidR="00503534"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обществе.</w:t>
      </w:r>
    </w:p>
    <w:p w:rsidR="003666C3" w:rsidRDefault="003666C3" w:rsidP="005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34" w:rsidRPr="00503534" w:rsidRDefault="00553887" w:rsidP="005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 получат возможность научиться</w:t>
      </w:r>
      <w:r w:rsidR="00503534" w:rsidRPr="005035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3534" w:rsidRP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признавать собственные ошибки;</w:t>
      </w:r>
    </w:p>
    <w:p w:rsidR="007F323B" w:rsidRDefault="00503534" w:rsidP="007F3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сочувствовать другим, своим сверстникам, взрослым и живому миру;</w:t>
      </w:r>
    </w:p>
    <w:p w:rsidR="00503534" w:rsidRP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323B" w:rsidRPr="00C30DD4">
        <w:rPr>
          <w:rFonts w:ascii="Times New Roman" w:hAnsi="Times New Roman" w:cs="Times New Roman"/>
          <w:color w:val="000000"/>
          <w:sz w:val="24"/>
          <w:szCs w:val="24"/>
        </w:rPr>
        <w:t>применять на практике навыки саморегуляции, самоконтроля, релаксации</w:t>
      </w:r>
      <w:r w:rsidR="007F32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выплескивать гнев в приемлемой форме, а не физической агрессией;</w:t>
      </w:r>
    </w:p>
    <w:p w:rsidR="00503534" w:rsidRP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процесс и результаты познавательной деятельности;</w:t>
      </w:r>
    </w:p>
    <w:p w:rsidR="00503534" w:rsidRP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себя, находить ошибки в работе и самостоятельно их исправлять;</w:t>
      </w:r>
    </w:p>
    <w:p w:rsidR="007F323B" w:rsidRDefault="00503534" w:rsidP="007F3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самостоятельно в парах, в группах</w:t>
      </w:r>
      <w:r w:rsidR="007F32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323B" w:rsidRPr="007F323B" w:rsidRDefault="007F323B" w:rsidP="00553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>соотносить свои индивидуальные психологические и физиологические особенности с требованиями выбираемой профессии;</w:t>
      </w:r>
    </w:p>
    <w:p w:rsidR="00503534" w:rsidRDefault="00503534" w:rsidP="00553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воспринимать окружающую действительность и самого себя</w:t>
      </w:r>
      <w:r w:rsidR="00553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DD4" w:rsidRDefault="00C30DD4" w:rsidP="00C30DD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3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овладеть следующими </w:t>
      </w:r>
      <w:r w:rsidRPr="00C30D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знаниями:</w:t>
      </w:r>
    </w:p>
    <w:p w:rsidR="00C30DD4" w:rsidRDefault="00C30DD4" w:rsidP="00C30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>о формах, приемах и методах релаксации, саморегуляции, снятии напряжения, дезактуализации негативных переживаний, повышении концентрации внимания, выработки позитивной поведенческой стратегии и т.д.</w:t>
      </w:r>
    </w:p>
    <w:p w:rsidR="00C30DD4" w:rsidRDefault="00C30DD4" w:rsidP="00C30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>о значимости ведения здорового образа жизни для гармонично развитой личности;</w:t>
      </w:r>
    </w:p>
    <w:p w:rsidR="00C30DD4" w:rsidRDefault="00C30DD4" w:rsidP="00C30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 xml:space="preserve">об индивидуальных психофизиологических особенностях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своей 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C30DD4" w:rsidRDefault="00C30DD4" w:rsidP="00C30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значении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в жизни человека;</w:t>
      </w:r>
    </w:p>
    <w:p w:rsidR="00C30DD4" w:rsidRPr="00C30DD4" w:rsidRDefault="00C30DD4" w:rsidP="00C30D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понятиями</w:t>
      </w:r>
      <w:r w:rsidRPr="00C30DD4">
        <w:rPr>
          <w:rFonts w:ascii="Times New Roman" w:hAnsi="Times New Roman" w:cs="Times New Roman"/>
          <w:color w:val="000000"/>
          <w:sz w:val="24"/>
          <w:szCs w:val="24"/>
        </w:rPr>
        <w:t xml:space="preserve">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6C3" w:rsidRDefault="003666C3" w:rsidP="003666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Блинова Л.Н. Диагностика и коррекция в образовании детей с задержкой психического развития: Учеб.пособие.- М.: Изд-во НЦ ЭНАС, 2004.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Варенова Т.В. Теория и практика коррекционной педагогики. - Минск, АСАР, 2003.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развитии.- М., 1973.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развития/ Под ред.Г.А.Власовой, В.И.Лубовского, Н.А.Шипицыной.-М.,1984.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Егорова Т.В. Особен</w:t>
      </w:r>
      <w:r w:rsidR="00D41DA1">
        <w:rPr>
          <w:rFonts w:ascii="Times New Roman" w:hAnsi="Times New Roman" w:cs="Times New Roman"/>
          <w:sz w:val="24"/>
          <w:szCs w:val="24"/>
        </w:rPr>
        <w:t xml:space="preserve">ности памяти и мышления  </w:t>
      </w:r>
      <w:r w:rsidRPr="005F0EB3">
        <w:rPr>
          <w:rFonts w:ascii="Times New Roman" w:hAnsi="Times New Roman" w:cs="Times New Roman"/>
          <w:sz w:val="24"/>
          <w:szCs w:val="24"/>
        </w:rPr>
        <w:t>школьников отстающих в развитии.- М., 1973.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Левченко И.Ю., Киселева Н.А. Психологическое изучение детей с отклонениями в развитии. - М.: Коррекционная педагогика, 2005.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Мастюкова Е.М., Московкина А.Г. Семейное воспитание детей с отклонениями в развитии / Под ред. В.И. Селиверстова. - М.: Гуманитар. изд. центр ВЛАДОС, 2003. 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Основы коррекционной педагогики и специальной психологии: Учебно-методическое пособие для педагогических  и гуманит.вузов. (Авт.-сост. В.П.Глухов) /В.П.Глухов.-М.: МГГУ им. М.А.Шолохова, 2007.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Ткачёва В.В. Технологии психологической помощи семьям детей с отклонениями в развитии. – АСТ., М., 2007</w:t>
      </w:r>
    </w:p>
    <w:p w:rsidR="003666C3" w:rsidRPr="005F0EB3" w:rsidRDefault="003666C3" w:rsidP="0036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Ульенкова У.В.Дети с задержкой психического развития.- Н.-Новгород, 1994.</w:t>
      </w:r>
    </w:p>
    <w:p w:rsidR="003666C3" w:rsidRPr="00E97D09" w:rsidRDefault="003666C3" w:rsidP="003666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97D09">
        <w:t>"Методические рекомендации по развитию сенсорной сферы  детей (пособие для коррекционных учреждений)". Л.А. Метиева.</w:t>
      </w:r>
    </w:p>
    <w:p w:rsidR="003666C3" w:rsidRPr="00E97D09" w:rsidRDefault="003666C3" w:rsidP="003666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97D09">
        <w:t>"Коррекция и развитие эмоциональной сферы детей с ОВЗ". Е.В. Иванова</w:t>
      </w:r>
    </w:p>
    <w:p w:rsidR="003666C3" w:rsidRPr="005F0EB3" w:rsidRDefault="003666C3" w:rsidP="003666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23B" w:rsidRDefault="007F323B" w:rsidP="007F323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F323B" w:rsidSect="00503534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CB4" w:rsidRPr="00503534" w:rsidRDefault="00DC1CB4" w:rsidP="003666C3">
      <w:pPr>
        <w:pStyle w:val="Default"/>
        <w:jc w:val="center"/>
      </w:pPr>
    </w:p>
    <w:sectPr w:rsidR="00DC1CB4" w:rsidRPr="00503534" w:rsidSect="003666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E3" w:rsidRPr="000D583F" w:rsidRDefault="00792BE3" w:rsidP="000D583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92BE3" w:rsidRPr="000D583F" w:rsidRDefault="00792BE3" w:rsidP="000D583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5247"/>
      <w:docPartObj>
        <w:docPartGallery w:val="Page Numbers (Bottom of Page)"/>
        <w:docPartUnique/>
      </w:docPartObj>
    </w:sdtPr>
    <w:sdtContent>
      <w:p w:rsidR="000D583F" w:rsidRDefault="00E83F34">
        <w:pPr>
          <w:pStyle w:val="aa"/>
          <w:jc w:val="right"/>
        </w:pPr>
        <w:fldSimple w:instr=" PAGE   \* MERGEFORMAT ">
          <w:r w:rsidR="00777A7B">
            <w:rPr>
              <w:noProof/>
            </w:rPr>
            <w:t>2</w:t>
          </w:r>
        </w:fldSimple>
      </w:p>
    </w:sdtContent>
  </w:sdt>
  <w:p w:rsidR="000D583F" w:rsidRDefault="000D58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E3" w:rsidRPr="000D583F" w:rsidRDefault="00792BE3" w:rsidP="000D583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92BE3" w:rsidRPr="000D583F" w:rsidRDefault="00792BE3" w:rsidP="000D583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E6"/>
    <w:multiLevelType w:val="multilevel"/>
    <w:tmpl w:val="9AB6E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5FE3"/>
    <w:multiLevelType w:val="multilevel"/>
    <w:tmpl w:val="AE8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E3A30"/>
    <w:multiLevelType w:val="multilevel"/>
    <w:tmpl w:val="F82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72D2"/>
    <w:multiLevelType w:val="multilevel"/>
    <w:tmpl w:val="88103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51E74"/>
    <w:multiLevelType w:val="hybridMultilevel"/>
    <w:tmpl w:val="F80E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768C"/>
    <w:multiLevelType w:val="multilevel"/>
    <w:tmpl w:val="6B8E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D4D86"/>
    <w:multiLevelType w:val="multilevel"/>
    <w:tmpl w:val="A9A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A21DC"/>
    <w:multiLevelType w:val="hybridMultilevel"/>
    <w:tmpl w:val="5BF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42BE8"/>
    <w:multiLevelType w:val="multilevel"/>
    <w:tmpl w:val="4E1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79B0"/>
    <w:multiLevelType w:val="multilevel"/>
    <w:tmpl w:val="6614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F334C"/>
    <w:multiLevelType w:val="multilevel"/>
    <w:tmpl w:val="6D66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3C4B"/>
    <w:multiLevelType w:val="multilevel"/>
    <w:tmpl w:val="98C0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55318"/>
    <w:multiLevelType w:val="multilevel"/>
    <w:tmpl w:val="023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B3D7C"/>
    <w:multiLevelType w:val="multilevel"/>
    <w:tmpl w:val="DE32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625A8"/>
    <w:multiLevelType w:val="multilevel"/>
    <w:tmpl w:val="98D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E4F08"/>
    <w:multiLevelType w:val="multilevel"/>
    <w:tmpl w:val="793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7786A"/>
    <w:multiLevelType w:val="hybridMultilevel"/>
    <w:tmpl w:val="BA3A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B5FC0"/>
    <w:multiLevelType w:val="multilevel"/>
    <w:tmpl w:val="2DA44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77852"/>
    <w:multiLevelType w:val="multilevel"/>
    <w:tmpl w:val="4B2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C1DB9"/>
    <w:multiLevelType w:val="multilevel"/>
    <w:tmpl w:val="0230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E7AF4"/>
    <w:multiLevelType w:val="multilevel"/>
    <w:tmpl w:val="64E29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B7CBC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02347"/>
    <w:multiLevelType w:val="multilevel"/>
    <w:tmpl w:val="1C5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A4CC3"/>
    <w:multiLevelType w:val="multilevel"/>
    <w:tmpl w:val="4E244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77B15"/>
    <w:multiLevelType w:val="multilevel"/>
    <w:tmpl w:val="31FE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F458D"/>
    <w:multiLevelType w:val="multilevel"/>
    <w:tmpl w:val="D73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748C6"/>
    <w:multiLevelType w:val="multilevel"/>
    <w:tmpl w:val="4AC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3B43E8"/>
    <w:multiLevelType w:val="hybridMultilevel"/>
    <w:tmpl w:val="BA1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11AAD"/>
    <w:multiLevelType w:val="multilevel"/>
    <w:tmpl w:val="36CEF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F5EEF"/>
    <w:multiLevelType w:val="multilevel"/>
    <w:tmpl w:val="97646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111EF"/>
    <w:multiLevelType w:val="multilevel"/>
    <w:tmpl w:val="60284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422E5D"/>
    <w:multiLevelType w:val="multilevel"/>
    <w:tmpl w:val="AB68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A2907"/>
    <w:multiLevelType w:val="multilevel"/>
    <w:tmpl w:val="43300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836027"/>
    <w:multiLevelType w:val="multilevel"/>
    <w:tmpl w:val="0AFA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EF377F"/>
    <w:multiLevelType w:val="multilevel"/>
    <w:tmpl w:val="7B8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A391E"/>
    <w:multiLevelType w:val="multilevel"/>
    <w:tmpl w:val="0A62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9063DD"/>
    <w:multiLevelType w:val="multilevel"/>
    <w:tmpl w:val="BA4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C6A88"/>
    <w:multiLevelType w:val="multilevel"/>
    <w:tmpl w:val="8642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BB4913"/>
    <w:multiLevelType w:val="multilevel"/>
    <w:tmpl w:val="26E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4D5D40"/>
    <w:multiLevelType w:val="multilevel"/>
    <w:tmpl w:val="2EC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B7439"/>
    <w:multiLevelType w:val="multilevel"/>
    <w:tmpl w:val="105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E15237"/>
    <w:multiLevelType w:val="multilevel"/>
    <w:tmpl w:val="B2A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3446C3"/>
    <w:multiLevelType w:val="multilevel"/>
    <w:tmpl w:val="CCEE6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141CA"/>
    <w:multiLevelType w:val="multilevel"/>
    <w:tmpl w:val="59FA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C7D95"/>
    <w:multiLevelType w:val="multilevel"/>
    <w:tmpl w:val="1E9CC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27"/>
  </w:num>
  <w:num w:numId="5">
    <w:abstractNumId w:val="37"/>
  </w:num>
  <w:num w:numId="6">
    <w:abstractNumId w:val="12"/>
  </w:num>
  <w:num w:numId="7">
    <w:abstractNumId w:val="6"/>
  </w:num>
  <w:num w:numId="8">
    <w:abstractNumId w:val="9"/>
  </w:num>
  <w:num w:numId="9">
    <w:abstractNumId w:val="31"/>
  </w:num>
  <w:num w:numId="10">
    <w:abstractNumId w:val="43"/>
  </w:num>
  <w:num w:numId="11">
    <w:abstractNumId w:val="3"/>
  </w:num>
  <w:num w:numId="12">
    <w:abstractNumId w:val="29"/>
  </w:num>
  <w:num w:numId="13">
    <w:abstractNumId w:val="21"/>
  </w:num>
  <w:num w:numId="14">
    <w:abstractNumId w:val="26"/>
  </w:num>
  <w:num w:numId="15">
    <w:abstractNumId w:val="5"/>
  </w:num>
  <w:num w:numId="16">
    <w:abstractNumId w:val="8"/>
  </w:num>
  <w:num w:numId="17">
    <w:abstractNumId w:val="2"/>
  </w:num>
  <w:num w:numId="18">
    <w:abstractNumId w:val="41"/>
  </w:num>
  <w:num w:numId="19">
    <w:abstractNumId w:val="0"/>
  </w:num>
  <w:num w:numId="20">
    <w:abstractNumId w:val="14"/>
  </w:num>
  <w:num w:numId="21">
    <w:abstractNumId w:val="1"/>
  </w:num>
  <w:num w:numId="22">
    <w:abstractNumId w:val="39"/>
  </w:num>
  <w:num w:numId="23">
    <w:abstractNumId w:val="19"/>
  </w:num>
  <w:num w:numId="24">
    <w:abstractNumId w:val="10"/>
  </w:num>
  <w:num w:numId="25">
    <w:abstractNumId w:val="25"/>
  </w:num>
  <w:num w:numId="26">
    <w:abstractNumId w:val="32"/>
  </w:num>
  <w:num w:numId="27">
    <w:abstractNumId w:val="11"/>
  </w:num>
  <w:num w:numId="28">
    <w:abstractNumId w:val="40"/>
  </w:num>
  <w:num w:numId="29">
    <w:abstractNumId w:val="45"/>
  </w:num>
  <w:num w:numId="30">
    <w:abstractNumId w:val="24"/>
  </w:num>
  <w:num w:numId="31">
    <w:abstractNumId w:val="33"/>
  </w:num>
  <w:num w:numId="32">
    <w:abstractNumId w:val="13"/>
  </w:num>
  <w:num w:numId="33">
    <w:abstractNumId w:val="20"/>
  </w:num>
  <w:num w:numId="34">
    <w:abstractNumId w:val="42"/>
  </w:num>
  <w:num w:numId="35">
    <w:abstractNumId w:val="34"/>
  </w:num>
  <w:num w:numId="36">
    <w:abstractNumId w:val="38"/>
  </w:num>
  <w:num w:numId="37">
    <w:abstractNumId w:val="36"/>
  </w:num>
  <w:num w:numId="38">
    <w:abstractNumId w:val="30"/>
  </w:num>
  <w:num w:numId="39">
    <w:abstractNumId w:val="17"/>
  </w:num>
  <w:num w:numId="40">
    <w:abstractNumId w:val="44"/>
  </w:num>
  <w:num w:numId="41">
    <w:abstractNumId w:val="18"/>
  </w:num>
  <w:num w:numId="42">
    <w:abstractNumId w:val="22"/>
  </w:num>
  <w:num w:numId="43">
    <w:abstractNumId w:val="28"/>
  </w:num>
  <w:num w:numId="44">
    <w:abstractNumId w:val="16"/>
  </w:num>
  <w:num w:numId="45">
    <w:abstractNumId w:val="7"/>
  </w:num>
  <w:num w:numId="46">
    <w:abstractNumId w:val="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2DF"/>
    <w:rsid w:val="0002110F"/>
    <w:rsid w:val="000D583F"/>
    <w:rsid w:val="00147CA7"/>
    <w:rsid w:val="00160D65"/>
    <w:rsid w:val="001D1972"/>
    <w:rsid w:val="001D5019"/>
    <w:rsid w:val="00275A1D"/>
    <w:rsid w:val="002D49EA"/>
    <w:rsid w:val="00345FB9"/>
    <w:rsid w:val="00347DDC"/>
    <w:rsid w:val="003666C3"/>
    <w:rsid w:val="00442C07"/>
    <w:rsid w:val="00503534"/>
    <w:rsid w:val="00532624"/>
    <w:rsid w:val="00553887"/>
    <w:rsid w:val="0069775B"/>
    <w:rsid w:val="006F6921"/>
    <w:rsid w:val="007506EB"/>
    <w:rsid w:val="00777A7B"/>
    <w:rsid w:val="00792BE3"/>
    <w:rsid w:val="007F323B"/>
    <w:rsid w:val="00807400"/>
    <w:rsid w:val="00824F86"/>
    <w:rsid w:val="0082541D"/>
    <w:rsid w:val="008415B9"/>
    <w:rsid w:val="008E14C5"/>
    <w:rsid w:val="00995105"/>
    <w:rsid w:val="00A7128C"/>
    <w:rsid w:val="00AD68C5"/>
    <w:rsid w:val="00B63F3E"/>
    <w:rsid w:val="00C30DD4"/>
    <w:rsid w:val="00C77059"/>
    <w:rsid w:val="00CC7C99"/>
    <w:rsid w:val="00CD4109"/>
    <w:rsid w:val="00D120FF"/>
    <w:rsid w:val="00D378E4"/>
    <w:rsid w:val="00D40364"/>
    <w:rsid w:val="00D41DA1"/>
    <w:rsid w:val="00D502DF"/>
    <w:rsid w:val="00DC08BF"/>
    <w:rsid w:val="00DC1CB4"/>
    <w:rsid w:val="00DC2BD9"/>
    <w:rsid w:val="00DD1E86"/>
    <w:rsid w:val="00E32822"/>
    <w:rsid w:val="00E83F34"/>
    <w:rsid w:val="00F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9"/>
  </w:style>
  <w:style w:type="paragraph" w:styleId="1">
    <w:name w:val="heading 1"/>
    <w:basedOn w:val="a"/>
    <w:link w:val="10"/>
    <w:uiPriority w:val="9"/>
    <w:qFormat/>
    <w:rsid w:val="00D50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02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0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D5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02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2DF"/>
    <w:rPr>
      <w:color w:val="800080"/>
      <w:u w:val="single"/>
    </w:rPr>
  </w:style>
  <w:style w:type="paragraph" w:customStyle="1" w:styleId="c15">
    <w:name w:val="c15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DC1CB4"/>
  </w:style>
  <w:style w:type="character" w:customStyle="1" w:styleId="c52">
    <w:name w:val="c52"/>
    <w:basedOn w:val="a0"/>
    <w:rsid w:val="00DC1CB4"/>
  </w:style>
  <w:style w:type="paragraph" w:customStyle="1" w:styleId="c4">
    <w:name w:val="c4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C1CB4"/>
  </w:style>
  <w:style w:type="character" w:customStyle="1" w:styleId="c1">
    <w:name w:val="c1"/>
    <w:basedOn w:val="a0"/>
    <w:rsid w:val="00DC1CB4"/>
  </w:style>
  <w:style w:type="paragraph" w:customStyle="1" w:styleId="c53">
    <w:name w:val="c53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C1CB4"/>
  </w:style>
  <w:style w:type="character" w:customStyle="1" w:styleId="c34">
    <w:name w:val="c34"/>
    <w:basedOn w:val="a0"/>
    <w:rsid w:val="00DC1CB4"/>
  </w:style>
  <w:style w:type="paragraph" w:customStyle="1" w:styleId="c6">
    <w:name w:val="c6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C1CB4"/>
  </w:style>
  <w:style w:type="paragraph" w:customStyle="1" w:styleId="c30">
    <w:name w:val="c30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DC1CB4"/>
  </w:style>
  <w:style w:type="paragraph" w:customStyle="1" w:styleId="c51">
    <w:name w:val="c51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C1CB4"/>
  </w:style>
  <w:style w:type="paragraph" w:customStyle="1" w:styleId="c17">
    <w:name w:val="c17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1CB4"/>
  </w:style>
  <w:style w:type="character" w:customStyle="1" w:styleId="c49">
    <w:name w:val="c49"/>
    <w:basedOn w:val="a0"/>
    <w:rsid w:val="00DC1CB4"/>
  </w:style>
  <w:style w:type="character" w:customStyle="1" w:styleId="c62">
    <w:name w:val="c62"/>
    <w:basedOn w:val="a0"/>
    <w:rsid w:val="00DC1CB4"/>
  </w:style>
  <w:style w:type="character" w:customStyle="1" w:styleId="c56">
    <w:name w:val="c56"/>
    <w:basedOn w:val="a0"/>
    <w:rsid w:val="00DC1CB4"/>
  </w:style>
  <w:style w:type="character" w:customStyle="1" w:styleId="c0">
    <w:name w:val="c0"/>
    <w:basedOn w:val="a0"/>
    <w:rsid w:val="00DC1CB4"/>
  </w:style>
  <w:style w:type="character" w:customStyle="1" w:styleId="c67">
    <w:name w:val="c67"/>
    <w:basedOn w:val="a0"/>
    <w:rsid w:val="00DC1CB4"/>
  </w:style>
  <w:style w:type="paragraph" w:customStyle="1" w:styleId="c18">
    <w:name w:val="c18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C0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42C0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442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PalatinoLinotype12pt">
    <w:name w:val="Body text (2) + Palatino Linotype;12 pt"/>
    <w:basedOn w:val="Bodytext2"/>
    <w:rsid w:val="00442C0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42C0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9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7F323B"/>
  </w:style>
  <w:style w:type="character" w:customStyle="1" w:styleId="FontStyle11">
    <w:name w:val="Font Style11"/>
    <w:basedOn w:val="a0"/>
    <w:uiPriority w:val="99"/>
    <w:rsid w:val="0082541D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D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83F"/>
  </w:style>
  <w:style w:type="paragraph" w:styleId="aa">
    <w:name w:val="footer"/>
    <w:basedOn w:val="a"/>
    <w:link w:val="ab"/>
    <w:uiPriority w:val="99"/>
    <w:unhideWhenUsed/>
    <w:rsid w:val="000D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83F"/>
  </w:style>
  <w:style w:type="paragraph" w:styleId="ac">
    <w:name w:val="Balloon Text"/>
    <w:basedOn w:val="a"/>
    <w:link w:val="ad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81EF-BE22-48D1-A08A-1FE4F1B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2020-10-27T11:12:00Z</cp:lastPrinted>
  <dcterms:created xsi:type="dcterms:W3CDTF">2019-08-28T11:18:00Z</dcterms:created>
  <dcterms:modified xsi:type="dcterms:W3CDTF">2020-10-27T11:12:00Z</dcterms:modified>
</cp:coreProperties>
</file>