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51" w:rsidRPr="006B10E4" w:rsidRDefault="00DC2251" w:rsidP="00DC2251">
      <w:pPr>
        <w:jc w:val="center"/>
        <w:rPr>
          <w:b/>
          <w:sz w:val="28"/>
          <w:szCs w:val="28"/>
          <w:u w:val="single"/>
        </w:rPr>
      </w:pPr>
      <w:r w:rsidRPr="006B10E4">
        <w:rPr>
          <w:b/>
          <w:sz w:val="28"/>
          <w:szCs w:val="28"/>
          <w:u w:val="single"/>
        </w:rPr>
        <w:t xml:space="preserve">Анализ работы </w:t>
      </w:r>
    </w:p>
    <w:p w:rsidR="00DC2251" w:rsidRPr="006B10E4" w:rsidRDefault="00DC2251" w:rsidP="00DC22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школьного </w:t>
      </w:r>
      <w:r w:rsidRPr="006B10E4">
        <w:rPr>
          <w:b/>
          <w:sz w:val="28"/>
          <w:szCs w:val="28"/>
          <w:u w:val="single"/>
        </w:rPr>
        <w:t>Методического объединения учителей истории и обществознания</w:t>
      </w:r>
      <w:r>
        <w:rPr>
          <w:b/>
          <w:sz w:val="28"/>
          <w:szCs w:val="28"/>
          <w:u w:val="single"/>
        </w:rPr>
        <w:t xml:space="preserve"> МБОУ </w:t>
      </w:r>
      <w:proofErr w:type="spellStart"/>
      <w:r>
        <w:rPr>
          <w:b/>
          <w:sz w:val="28"/>
          <w:szCs w:val="28"/>
          <w:u w:val="single"/>
        </w:rPr>
        <w:t>Кесовогорская</w:t>
      </w:r>
      <w:proofErr w:type="spellEnd"/>
      <w:r>
        <w:rPr>
          <w:b/>
          <w:sz w:val="28"/>
          <w:szCs w:val="28"/>
          <w:u w:val="single"/>
        </w:rPr>
        <w:t xml:space="preserve"> СОШ</w:t>
      </w:r>
    </w:p>
    <w:p w:rsidR="00DC2251" w:rsidRPr="006B10E4" w:rsidRDefault="00DC2251" w:rsidP="00DC22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за 2019-2020</w:t>
      </w:r>
      <w:r w:rsidRPr="006B10E4">
        <w:rPr>
          <w:b/>
          <w:sz w:val="28"/>
          <w:szCs w:val="28"/>
          <w:u w:val="single"/>
        </w:rPr>
        <w:t xml:space="preserve"> уч</w:t>
      </w:r>
      <w:r>
        <w:rPr>
          <w:b/>
          <w:sz w:val="28"/>
          <w:szCs w:val="28"/>
          <w:u w:val="single"/>
        </w:rPr>
        <w:t>ебный</w:t>
      </w:r>
      <w:r w:rsidRPr="006B10E4">
        <w:rPr>
          <w:b/>
          <w:sz w:val="28"/>
          <w:szCs w:val="28"/>
          <w:u w:val="single"/>
        </w:rPr>
        <w:t xml:space="preserve"> год</w:t>
      </w:r>
    </w:p>
    <w:p w:rsidR="00DC2251" w:rsidRPr="006B10E4" w:rsidRDefault="00DC2251" w:rsidP="00DC2251">
      <w:pPr>
        <w:rPr>
          <w:sz w:val="28"/>
          <w:szCs w:val="28"/>
        </w:rPr>
      </w:pPr>
    </w:p>
    <w:p w:rsidR="00DC2251" w:rsidRPr="00254AB2" w:rsidRDefault="00DC2251" w:rsidP="00DC2251">
      <w:pPr>
        <w:ind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В 2019-2020 учебном году ШМО учителей истории и обществознания работало   над методической темой: «</w:t>
      </w:r>
      <w:r>
        <w:rPr>
          <w:sz w:val="28"/>
          <w:szCs w:val="28"/>
        </w:rPr>
        <w:t>Повышение профессиональной компетентности учителя как условие эффективного решения задач модернизации образования».</w:t>
      </w:r>
    </w:p>
    <w:p w:rsidR="00DC2251" w:rsidRPr="00962501" w:rsidRDefault="00DC2251" w:rsidP="00DC225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Целью работы ШМО являлось </w:t>
      </w:r>
      <w:r w:rsidRPr="00962501">
        <w:rPr>
          <w:rStyle w:val="aa"/>
          <w:b w:val="0"/>
          <w:bCs w:val="0"/>
          <w:sz w:val="28"/>
          <w:szCs w:val="28"/>
          <w:lang w:eastAsia="en-US"/>
        </w:rPr>
        <w:t>повышение эффективности образовательного процесса, совершенствование профессионального уровня и педагогического мастерства учителя через применение современных подходов к организации образовательной деятельности.</w:t>
      </w:r>
    </w:p>
    <w:p w:rsidR="00DC2251" w:rsidRPr="00254AB2" w:rsidRDefault="00DC2251" w:rsidP="00DC2251">
      <w:pPr>
        <w:tabs>
          <w:tab w:val="left" w:pos="2854"/>
        </w:tabs>
        <w:jc w:val="both"/>
        <w:rPr>
          <w:sz w:val="28"/>
          <w:szCs w:val="28"/>
        </w:rPr>
      </w:pPr>
    </w:p>
    <w:p w:rsidR="00DC2251" w:rsidRPr="005023C9" w:rsidRDefault="00DC2251" w:rsidP="00DC225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Ш</w:t>
      </w:r>
      <w:r w:rsidRPr="005023C9">
        <w:rPr>
          <w:sz w:val="28"/>
          <w:szCs w:val="28"/>
          <w:u w:val="single"/>
        </w:rPr>
        <w:t>МО ставило перед собой следующие задачи</w:t>
      </w:r>
    </w:p>
    <w:p w:rsidR="00DC2251" w:rsidRPr="00962501" w:rsidRDefault="00DC2251" w:rsidP="00DC2251">
      <w:pPr>
        <w:rPr>
          <w:bCs/>
          <w:sz w:val="28"/>
          <w:szCs w:val="28"/>
        </w:rPr>
      </w:pPr>
      <w:r w:rsidRPr="00962501">
        <w:rPr>
          <w:bCs/>
          <w:sz w:val="28"/>
          <w:szCs w:val="28"/>
        </w:rPr>
        <w:t xml:space="preserve">1. Повышение квалификации учителей через постоянно действующие формы обучения (курсы повышения квалификации, </w:t>
      </w:r>
      <w:proofErr w:type="spellStart"/>
      <w:r w:rsidRPr="00962501">
        <w:rPr>
          <w:bCs/>
          <w:sz w:val="28"/>
          <w:szCs w:val="28"/>
        </w:rPr>
        <w:t>вебинары</w:t>
      </w:r>
      <w:proofErr w:type="spellEnd"/>
      <w:r w:rsidRPr="00962501">
        <w:rPr>
          <w:bCs/>
          <w:sz w:val="28"/>
          <w:szCs w:val="28"/>
        </w:rPr>
        <w:t>, семинары)</w:t>
      </w:r>
    </w:p>
    <w:p w:rsidR="00DC2251" w:rsidRPr="00962501" w:rsidRDefault="00DC2251" w:rsidP="00DC2251">
      <w:pPr>
        <w:pStyle w:val="a8"/>
        <w:spacing w:after="0"/>
        <w:rPr>
          <w:sz w:val="28"/>
          <w:szCs w:val="28"/>
        </w:rPr>
      </w:pPr>
      <w:r w:rsidRPr="00962501">
        <w:rPr>
          <w:sz w:val="28"/>
          <w:szCs w:val="28"/>
        </w:rPr>
        <w:t xml:space="preserve">2.   Совершенствование  педагогами технологии  подготовки учащихся  к итоговой аттестации (ОГЭ и ЕГЭ), ВПР  по истории и обществознанию </w:t>
      </w:r>
    </w:p>
    <w:p w:rsidR="00DC2251" w:rsidRPr="00962501" w:rsidRDefault="00DC2251" w:rsidP="00DC2251">
      <w:pPr>
        <w:suppressAutoHyphens/>
        <w:rPr>
          <w:sz w:val="28"/>
          <w:szCs w:val="28"/>
        </w:rPr>
      </w:pPr>
      <w:r w:rsidRPr="00962501">
        <w:rPr>
          <w:sz w:val="28"/>
          <w:szCs w:val="28"/>
        </w:rPr>
        <w:t>3. Совершенствовать образовательный процесс  за счёт использования новых педагогических технологий (информационно-компьютерные технологии, технологии проблемного обучения, метод проектов и др.).</w:t>
      </w:r>
    </w:p>
    <w:p w:rsidR="00DC2251" w:rsidRPr="00962501" w:rsidRDefault="00DC2251" w:rsidP="00DC2251">
      <w:pPr>
        <w:suppressAutoHyphens/>
        <w:rPr>
          <w:sz w:val="28"/>
          <w:szCs w:val="28"/>
        </w:rPr>
      </w:pPr>
      <w:r w:rsidRPr="00962501">
        <w:rPr>
          <w:sz w:val="28"/>
          <w:szCs w:val="28"/>
        </w:rPr>
        <w:t xml:space="preserve">4. Формировать исследовательские умения и навыки обучающихся на уроках и во внеурочной деятельности, предоставлять им оптимальные возможности для реализации индивидуальных творческих запросов; </w:t>
      </w:r>
    </w:p>
    <w:p w:rsidR="00DC2251" w:rsidRPr="00962501" w:rsidRDefault="00DC2251" w:rsidP="00DC2251">
      <w:pPr>
        <w:suppressAutoHyphens/>
        <w:rPr>
          <w:sz w:val="28"/>
          <w:szCs w:val="28"/>
        </w:rPr>
      </w:pPr>
      <w:r w:rsidRPr="00962501">
        <w:rPr>
          <w:sz w:val="28"/>
          <w:szCs w:val="28"/>
        </w:rPr>
        <w:t>5. Активизировать работу по организации проектно-исследовательской деятельности обучающихся и педагогов.</w:t>
      </w:r>
    </w:p>
    <w:p w:rsidR="00DC2251" w:rsidRDefault="00DC2251" w:rsidP="00DC2251">
      <w:pPr>
        <w:suppressAutoHyphens/>
        <w:rPr>
          <w:b/>
          <w:sz w:val="28"/>
          <w:szCs w:val="28"/>
        </w:rPr>
      </w:pPr>
    </w:p>
    <w:p w:rsidR="00DC2251" w:rsidRDefault="00DC2251" w:rsidP="003C2429">
      <w:pPr>
        <w:rPr>
          <w:sz w:val="28"/>
          <w:szCs w:val="28"/>
        </w:rPr>
      </w:pPr>
      <w:r>
        <w:rPr>
          <w:sz w:val="28"/>
          <w:szCs w:val="28"/>
        </w:rPr>
        <w:t xml:space="preserve">    Деятельность ШМО планировалась и осуществлялась на основе современных требований к модернизации образования, внедрения в учебный процесс новых технологий и приёмов обучения. В плане работы ШМО учтены разнообразные формы организации деятельности. Нами изучались нормативные документы. Проводили консультации, принимали участие в семинарах, мастер-классах. Осуществлялось</w:t>
      </w:r>
      <w:r w:rsidRPr="005023C9">
        <w:rPr>
          <w:sz w:val="28"/>
          <w:szCs w:val="28"/>
        </w:rPr>
        <w:t xml:space="preserve"> научно-методическое руководство исследовательской, проектной и творческой деятельность</w:t>
      </w:r>
      <w:r>
        <w:rPr>
          <w:sz w:val="28"/>
          <w:szCs w:val="28"/>
        </w:rPr>
        <w:t>ю учащихся в рамках олимпиад</w:t>
      </w:r>
      <w:r w:rsidRPr="005023C9">
        <w:rPr>
          <w:sz w:val="28"/>
          <w:szCs w:val="28"/>
        </w:rPr>
        <w:t>, конференций.</w:t>
      </w:r>
      <w:r w:rsidRPr="0042378C">
        <w:rPr>
          <w:sz w:val="28"/>
          <w:szCs w:val="28"/>
        </w:rPr>
        <w:t>В текущем году было про</w:t>
      </w:r>
      <w:r>
        <w:rPr>
          <w:sz w:val="28"/>
          <w:szCs w:val="28"/>
        </w:rPr>
        <w:t>ведено 6 заседаний</w:t>
      </w:r>
      <w:r w:rsidRPr="0042378C">
        <w:rPr>
          <w:sz w:val="28"/>
          <w:szCs w:val="28"/>
        </w:rPr>
        <w:t>.</w:t>
      </w:r>
      <w:r w:rsidRPr="003C2429">
        <w:rPr>
          <w:sz w:val="28"/>
          <w:szCs w:val="28"/>
        </w:rPr>
        <w:t xml:space="preserve">В августе </w:t>
      </w:r>
      <w:r w:rsidR="003C2429">
        <w:rPr>
          <w:sz w:val="28"/>
          <w:szCs w:val="28"/>
        </w:rPr>
        <w:t>проанализировали работу за прошедший учебный год и утвердили план работы на 2019-2020</w:t>
      </w:r>
      <w:r w:rsidRPr="003C2429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. В октябре было проведено </w:t>
      </w:r>
      <w:r w:rsidR="003C2429">
        <w:rPr>
          <w:sz w:val="28"/>
          <w:szCs w:val="28"/>
        </w:rPr>
        <w:t>заседание</w:t>
      </w:r>
      <w:r>
        <w:rPr>
          <w:sz w:val="28"/>
          <w:szCs w:val="28"/>
        </w:rPr>
        <w:t xml:space="preserve"> о</w:t>
      </w:r>
      <w:r w:rsidR="003C2429">
        <w:rPr>
          <w:sz w:val="28"/>
          <w:szCs w:val="28"/>
        </w:rPr>
        <w:t xml:space="preserve"> работе с детьми ОВЗ</w:t>
      </w:r>
      <w:r>
        <w:rPr>
          <w:sz w:val="28"/>
          <w:szCs w:val="28"/>
        </w:rPr>
        <w:t xml:space="preserve">. </w:t>
      </w:r>
      <w:r w:rsidR="003C2429">
        <w:rPr>
          <w:sz w:val="28"/>
          <w:szCs w:val="28"/>
        </w:rPr>
        <w:t>В дека</w:t>
      </w:r>
      <w:r w:rsidRPr="0042378C">
        <w:rPr>
          <w:sz w:val="28"/>
          <w:szCs w:val="28"/>
        </w:rPr>
        <w:t xml:space="preserve">бре </w:t>
      </w:r>
      <w:r w:rsidR="003C2429">
        <w:rPr>
          <w:sz w:val="28"/>
          <w:szCs w:val="28"/>
        </w:rPr>
        <w:t>подвели итоги школьного этапа олимпиад, рассмотрели вопрос о Правилах выставления триместровых отметок в электронном журнале и подготовке к ФГОС СОО.</w:t>
      </w:r>
      <w:r>
        <w:rPr>
          <w:sz w:val="28"/>
          <w:szCs w:val="28"/>
        </w:rPr>
        <w:t xml:space="preserve"> В </w:t>
      </w:r>
      <w:r w:rsidR="003C2429">
        <w:rPr>
          <w:sz w:val="28"/>
          <w:szCs w:val="28"/>
        </w:rPr>
        <w:t xml:space="preserve">январе рассматривали кандидатуры от МО для награждения. </w:t>
      </w:r>
      <w:r w:rsidRPr="0042378C">
        <w:rPr>
          <w:sz w:val="28"/>
          <w:szCs w:val="28"/>
        </w:rPr>
        <w:t xml:space="preserve">В </w:t>
      </w:r>
      <w:r w:rsidR="00F014D8">
        <w:rPr>
          <w:sz w:val="28"/>
          <w:szCs w:val="28"/>
        </w:rPr>
        <w:t>феврал</w:t>
      </w:r>
      <w:r w:rsidRPr="0042378C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обсудили </w:t>
      </w:r>
      <w:r w:rsidR="00F014D8">
        <w:rPr>
          <w:sz w:val="28"/>
          <w:szCs w:val="28"/>
        </w:rPr>
        <w:t xml:space="preserve">выбор учебников ФГОС СОО по истории и обществознанию. В мае говорили о критериях оценивания на уроках истории, обществознания; о едином орфографическом режиме при </w:t>
      </w:r>
      <w:proofErr w:type="spellStart"/>
      <w:r w:rsidR="00F014D8">
        <w:rPr>
          <w:sz w:val="28"/>
          <w:szCs w:val="28"/>
        </w:rPr>
        <w:t>подписывании</w:t>
      </w:r>
      <w:proofErr w:type="spellEnd"/>
      <w:r w:rsidR="00F014D8">
        <w:rPr>
          <w:sz w:val="28"/>
          <w:szCs w:val="28"/>
        </w:rPr>
        <w:t xml:space="preserve"> тетрадей </w:t>
      </w:r>
      <w:r w:rsidR="00F014D8">
        <w:rPr>
          <w:sz w:val="28"/>
          <w:szCs w:val="28"/>
        </w:rPr>
        <w:lastRenderedPageBreak/>
        <w:t xml:space="preserve">обучающимися; о составлении Рабочих программпо ФГОС СОО. Утвердили темы итоговых </w:t>
      </w:r>
      <w:proofErr w:type="spellStart"/>
      <w:r w:rsidR="00F014D8">
        <w:rPr>
          <w:sz w:val="28"/>
          <w:szCs w:val="28"/>
        </w:rPr>
        <w:t>проеетов</w:t>
      </w:r>
      <w:proofErr w:type="spellEnd"/>
      <w:r w:rsidR="00F014D8">
        <w:rPr>
          <w:sz w:val="28"/>
          <w:szCs w:val="28"/>
        </w:rPr>
        <w:t xml:space="preserve"> для восьмиклассников.</w:t>
      </w:r>
    </w:p>
    <w:p w:rsidR="00DC2251" w:rsidRDefault="00DC2251" w:rsidP="00DC2251">
      <w:pPr>
        <w:jc w:val="both"/>
        <w:rPr>
          <w:sz w:val="28"/>
          <w:szCs w:val="28"/>
        </w:rPr>
      </w:pPr>
    </w:p>
    <w:p w:rsidR="00DC2251" w:rsidRDefault="00DC2251" w:rsidP="00DC2251">
      <w:pPr>
        <w:jc w:val="both"/>
        <w:rPr>
          <w:sz w:val="28"/>
          <w:szCs w:val="28"/>
        </w:rPr>
      </w:pPr>
    </w:p>
    <w:p w:rsidR="00DC2251" w:rsidRPr="009B5584" w:rsidRDefault="00DC2251" w:rsidP="00DC2251">
      <w:pPr>
        <w:jc w:val="both"/>
        <w:rPr>
          <w:sz w:val="28"/>
          <w:szCs w:val="28"/>
        </w:rPr>
      </w:pPr>
      <w:r w:rsidRPr="009B5584">
        <w:rPr>
          <w:b/>
          <w:sz w:val="28"/>
          <w:szCs w:val="28"/>
        </w:rPr>
        <w:t>Анализ педагогических кадров</w:t>
      </w:r>
      <w:r>
        <w:rPr>
          <w:b/>
          <w:sz w:val="28"/>
          <w:szCs w:val="28"/>
        </w:rPr>
        <w:t>.</w:t>
      </w:r>
    </w:p>
    <w:p w:rsidR="00F014D8" w:rsidRDefault="00DC2251" w:rsidP="00DC2251">
      <w:pPr>
        <w:rPr>
          <w:sz w:val="28"/>
          <w:szCs w:val="28"/>
        </w:rPr>
      </w:pPr>
      <w:r>
        <w:rPr>
          <w:sz w:val="28"/>
          <w:szCs w:val="28"/>
        </w:rPr>
        <w:t>В  ШМО учителей-предметников в 201</w:t>
      </w:r>
      <w:r w:rsidR="00F014D8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F014D8">
        <w:rPr>
          <w:sz w:val="28"/>
          <w:szCs w:val="28"/>
        </w:rPr>
        <w:t>20</w:t>
      </w:r>
      <w:r w:rsidRPr="006B10E4">
        <w:rPr>
          <w:sz w:val="28"/>
          <w:szCs w:val="28"/>
        </w:rPr>
        <w:t xml:space="preserve"> учебном году работало </w:t>
      </w:r>
      <w:r>
        <w:rPr>
          <w:sz w:val="28"/>
          <w:szCs w:val="28"/>
        </w:rPr>
        <w:t xml:space="preserve"> 4</w:t>
      </w:r>
      <w:r w:rsidRPr="006B10E4">
        <w:rPr>
          <w:sz w:val="28"/>
          <w:szCs w:val="28"/>
        </w:rPr>
        <w:t xml:space="preserve"> педаго</w:t>
      </w:r>
      <w:r>
        <w:rPr>
          <w:sz w:val="28"/>
          <w:szCs w:val="28"/>
        </w:rPr>
        <w:t>га</w:t>
      </w:r>
      <w:r w:rsidR="00F014D8">
        <w:rPr>
          <w:sz w:val="28"/>
          <w:szCs w:val="28"/>
        </w:rPr>
        <w:t>.</w:t>
      </w:r>
    </w:p>
    <w:p w:rsidR="00DC2251" w:rsidRPr="006B10E4" w:rsidRDefault="00DC2251" w:rsidP="00DC2251">
      <w:pPr>
        <w:rPr>
          <w:sz w:val="28"/>
          <w:szCs w:val="28"/>
        </w:rPr>
      </w:pPr>
      <w:r>
        <w:rPr>
          <w:sz w:val="28"/>
          <w:szCs w:val="28"/>
        </w:rPr>
        <w:t>Квалификация: с высшей категорией - 2 учителя; с первой - 2 учителя.</w:t>
      </w:r>
    </w:p>
    <w:p w:rsidR="00294D31" w:rsidRDefault="00DC2251" w:rsidP="00294D31">
      <w:pPr>
        <w:rPr>
          <w:sz w:val="28"/>
          <w:szCs w:val="28"/>
        </w:rPr>
      </w:pPr>
      <w:r>
        <w:rPr>
          <w:sz w:val="28"/>
          <w:szCs w:val="28"/>
        </w:rPr>
        <w:t xml:space="preserve">Прошли курсы повышения квалификации: </w:t>
      </w:r>
    </w:p>
    <w:p w:rsidR="00294D31" w:rsidRDefault="00DC2251" w:rsidP="00294D31">
      <w:pPr>
        <w:rPr>
          <w:sz w:val="28"/>
          <w:szCs w:val="28"/>
        </w:rPr>
      </w:pPr>
      <w:r>
        <w:rPr>
          <w:sz w:val="28"/>
          <w:szCs w:val="28"/>
        </w:rPr>
        <w:t xml:space="preserve">Пугачева Е.И. </w:t>
      </w:r>
      <w:r w:rsidRPr="00294D31">
        <w:t>руководителей МО (</w:t>
      </w:r>
      <w:proofErr w:type="spellStart"/>
      <w:r w:rsidRPr="00294D31">
        <w:t>тьюторов</w:t>
      </w:r>
      <w:proofErr w:type="spellEnd"/>
      <w:r w:rsidRPr="00294D31">
        <w:t>),</w:t>
      </w:r>
    </w:p>
    <w:p w:rsidR="00294D31" w:rsidRPr="002A37DD" w:rsidRDefault="00DC2251" w:rsidP="00294D31">
      <w:proofErr w:type="spellStart"/>
      <w:r>
        <w:rPr>
          <w:sz w:val="28"/>
          <w:szCs w:val="28"/>
        </w:rPr>
        <w:t>Раздобурдина</w:t>
      </w:r>
      <w:proofErr w:type="spellEnd"/>
      <w:r>
        <w:rPr>
          <w:sz w:val="28"/>
          <w:szCs w:val="28"/>
        </w:rPr>
        <w:t xml:space="preserve"> Т.Н. </w:t>
      </w:r>
      <w:r w:rsidR="00294D31">
        <w:t xml:space="preserve">- </w:t>
      </w:r>
      <w:r w:rsidR="00294D31" w:rsidRPr="002A37DD">
        <w:t>"ФГОС: содержание и технологии формирования образовательных результатов на уроках истории и обществознания" (72 ч.)</w:t>
      </w:r>
    </w:p>
    <w:p w:rsidR="00294D31" w:rsidRPr="002A37DD" w:rsidRDefault="00294D31" w:rsidP="00294D31">
      <w:r w:rsidRPr="002A37DD">
        <w:t>- "Подготовка экспертов для работы в региональных предметных комиссиях при проведении ГИА по общеобразовательной программе среднего общего образования. История" (36 ч.)</w:t>
      </w:r>
    </w:p>
    <w:p w:rsidR="00294D31" w:rsidRPr="002A37DD" w:rsidRDefault="00294D31" w:rsidP="00294D31">
      <w:r w:rsidRPr="002A37DD">
        <w:t>- "Подготовка экспертов для работы в региональных предметных комиссиях при проведении ГИА по общеобразовательной программе среднего общего образования "Обществознание" (36 ч.)</w:t>
      </w:r>
    </w:p>
    <w:p w:rsidR="00294D31" w:rsidRPr="002A37DD" w:rsidRDefault="00294D31" w:rsidP="00294D31">
      <w:pPr>
        <w:ind w:right="-143"/>
      </w:pPr>
      <w:r w:rsidRPr="002A37DD">
        <w:t>- "Подготовка экспертов для работы в региональных предметных комиссиях при проведении ГИА по общеобразовательной программе основного общего образования. Обществознание". (18 ч.)</w:t>
      </w:r>
    </w:p>
    <w:p w:rsidR="00294D31" w:rsidRDefault="00294D31" w:rsidP="00294D31">
      <w:r w:rsidRPr="002A37DD">
        <w:t>- Обучающий семинар по предмету "Обществознание" (8 ч.)</w:t>
      </w:r>
    </w:p>
    <w:p w:rsidR="0088327F" w:rsidRPr="0088327F" w:rsidRDefault="0088327F" w:rsidP="00294D31">
      <w:r>
        <w:t xml:space="preserve">- </w:t>
      </w:r>
      <w:r w:rsidRPr="0088327F">
        <w:rPr>
          <w:color w:val="333333"/>
          <w:shd w:val="clear" w:color="auto" w:fill="FFFFFF"/>
        </w:rPr>
        <w:t>"Современные информационно-коммуникационные и цифровые технологии"</w:t>
      </w:r>
      <w:r>
        <w:rPr>
          <w:color w:val="333333"/>
          <w:shd w:val="clear" w:color="auto" w:fill="FFFFFF"/>
        </w:rPr>
        <w:t xml:space="preserve"> (72 ч.)</w:t>
      </w:r>
    </w:p>
    <w:p w:rsidR="00294D31" w:rsidRDefault="00DC2251" w:rsidP="00294D31">
      <w:proofErr w:type="spellStart"/>
      <w:r>
        <w:rPr>
          <w:color w:val="000000"/>
          <w:sz w:val="28"/>
          <w:szCs w:val="28"/>
        </w:rPr>
        <w:t>Ляшова</w:t>
      </w:r>
      <w:proofErr w:type="spellEnd"/>
      <w:r>
        <w:rPr>
          <w:color w:val="000000"/>
          <w:sz w:val="28"/>
          <w:szCs w:val="28"/>
        </w:rPr>
        <w:t xml:space="preserve"> О.В.</w:t>
      </w:r>
      <w:r w:rsidR="00294D31">
        <w:t>- "Формирование финансовой грамотности у обучающихся: технологии и инструменты";</w:t>
      </w:r>
    </w:p>
    <w:p w:rsidR="00294D31" w:rsidRDefault="00294D31" w:rsidP="00294D31">
      <w:r>
        <w:t>-  "Методика преподавания истории и   обществоведческих дисциплин в условиях реализации ФГОС";</w:t>
      </w:r>
    </w:p>
    <w:p w:rsidR="00294D31" w:rsidRDefault="00294D31" w:rsidP="00294D31">
      <w:r>
        <w:t>-  "ФГОС: конструирование основной образовательной программы среднего общего образования"</w:t>
      </w:r>
    </w:p>
    <w:p w:rsidR="00294D31" w:rsidRDefault="00294D31" w:rsidP="00294D31">
      <w:r>
        <w:t>Мухина С.Н. "Основы духовно-нравственной культуры: методики интерпретации культурных практик в образовательном процессе при изучении русской культуры" (72 ч.)</w:t>
      </w:r>
    </w:p>
    <w:p w:rsidR="00294D31" w:rsidRDefault="00294D31" w:rsidP="00294D31">
      <w:r>
        <w:t>Диагностика педагогических компетенций (сертификат).</w:t>
      </w:r>
    </w:p>
    <w:p w:rsidR="00294D31" w:rsidRDefault="00294D31" w:rsidP="00294D31">
      <w:proofErr w:type="spellStart"/>
      <w:r>
        <w:t>Апробатор</w:t>
      </w:r>
      <w:proofErr w:type="spellEnd"/>
      <w:r>
        <w:t xml:space="preserve"> электронных образовательных технологий (сертификат).</w:t>
      </w:r>
    </w:p>
    <w:p w:rsidR="00294D31" w:rsidRDefault="00294D31" w:rsidP="00294D31"/>
    <w:p w:rsidR="006571DD" w:rsidRDefault="006571DD" w:rsidP="00294D31">
      <w:pPr>
        <w:tabs>
          <w:tab w:val="left" w:pos="2436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Каждый педагог разработал тему</w:t>
      </w:r>
      <w:r w:rsidR="00294D31">
        <w:rPr>
          <w:sz w:val="28"/>
          <w:szCs w:val="28"/>
        </w:rPr>
        <w:t xml:space="preserve"> по с</w:t>
      </w:r>
      <w:r>
        <w:rPr>
          <w:sz w:val="28"/>
          <w:szCs w:val="28"/>
        </w:rPr>
        <w:t>амообразованию и в процессе работы старается ее реализовать.</w:t>
      </w:r>
    </w:p>
    <w:p w:rsidR="006571DD" w:rsidRDefault="006571DD" w:rsidP="006571DD">
      <w:pPr>
        <w:tabs>
          <w:tab w:val="left" w:pos="2436"/>
        </w:tabs>
        <w:rPr>
          <w:sz w:val="28"/>
          <w:szCs w:val="28"/>
        </w:rPr>
      </w:pPr>
      <w:r>
        <w:rPr>
          <w:sz w:val="28"/>
          <w:szCs w:val="28"/>
        </w:rPr>
        <w:t xml:space="preserve">Пугачева Е.И. - </w:t>
      </w:r>
      <w:r w:rsidRPr="006571DD">
        <w:t>"Работа с тексом"</w:t>
      </w:r>
      <w:r w:rsidR="00F163CD">
        <w:t>. Срок реализации - 2016 - 2021 год</w:t>
      </w:r>
    </w:p>
    <w:p w:rsidR="006571DD" w:rsidRDefault="006571DD" w:rsidP="006571DD">
      <w:pPr>
        <w:pStyle w:val="ab"/>
        <w:spacing w:before="0" w:beforeAutospacing="0" w:after="0" w:afterAutospacing="0"/>
        <w:rPr>
          <w:bCs/>
          <w:iCs/>
          <w:color w:val="000000"/>
        </w:rPr>
      </w:pPr>
      <w:proofErr w:type="spellStart"/>
      <w:r>
        <w:rPr>
          <w:sz w:val="28"/>
          <w:szCs w:val="28"/>
        </w:rPr>
        <w:t>Раздобурдина</w:t>
      </w:r>
      <w:proofErr w:type="spellEnd"/>
      <w:r>
        <w:rPr>
          <w:sz w:val="28"/>
          <w:szCs w:val="28"/>
        </w:rPr>
        <w:t xml:space="preserve"> Т.Н. - </w:t>
      </w:r>
      <w:r w:rsidRPr="006571DD">
        <w:rPr>
          <w:color w:val="000000"/>
        </w:rPr>
        <w:t>«</w:t>
      </w:r>
      <w:r w:rsidRPr="006571DD">
        <w:rPr>
          <w:bCs/>
          <w:iCs/>
          <w:color w:val="000000"/>
        </w:rPr>
        <w:t>Самостоятельная работа на уроках истории и обществознания как средство интеллектуального развития обучающегося и формирования его компетенций».</w:t>
      </w:r>
      <w:r>
        <w:rPr>
          <w:bCs/>
          <w:iCs/>
          <w:color w:val="000000"/>
        </w:rPr>
        <w:t xml:space="preserve"> Срок реализации - 2018 - 2021 год.</w:t>
      </w:r>
    </w:p>
    <w:p w:rsidR="006571DD" w:rsidRPr="00F163CD" w:rsidRDefault="006571DD" w:rsidP="006571DD">
      <w:pPr>
        <w:rPr>
          <w:color w:val="FF0000"/>
        </w:rPr>
      </w:pPr>
      <w:proofErr w:type="spellStart"/>
      <w:r>
        <w:rPr>
          <w:sz w:val="28"/>
          <w:szCs w:val="28"/>
        </w:rPr>
        <w:t>Ляшова</w:t>
      </w:r>
      <w:proofErr w:type="spellEnd"/>
      <w:r>
        <w:rPr>
          <w:sz w:val="28"/>
          <w:szCs w:val="28"/>
        </w:rPr>
        <w:t xml:space="preserve"> О.В. -</w:t>
      </w:r>
      <w:r w:rsidRPr="002A37DD">
        <w:rPr>
          <w:shd w:val="clear" w:color="auto" w:fill="FFFFFF"/>
        </w:rPr>
        <w:t>"</w:t>
      </w:r>
      <w:r w:rsidRPr="002A37DD">
        <w:rPr>
          <w:rFonts w:eastAsia="Calibri"/>
          <w:shd w:val="clear" w:color="auto" w:fill="FFFFFF"/>
        </w:rPr>
        <w:t>Воспитание гражданственности и формирование</w:t>
      </w:r>
      <w:r w:rsidRPr="002A37DD">
        <w:rPr>
          <w:rStyle w:val="apple-converted-space"/>
          <w:rFonts w:eastAsia="Calibri"/>
          <w:shd w:val="clear" w:color="auto" w:fill="FFFFFF"/>
        </w:rPr>
        <w:t> </w:t>
      </w:r>
      <w:r w:rsidRPr="002A37DD">
        <w:rPr>
          <w:rFonts w:eastAsia="Calibri"/>
          <w:shd w:val="clear" w:color="auto" w:fill="FFFFFF"/>
        </w:rPr>
        <w:t>гуманистических и демократических ценностей и убеждений школьников</w:t>
      </w:r>
      <w:r w:rsidRPr="002A37DD">
        <w:rPr>
          <w:shd w:val="clear" w:color="auto" w:fill="FFFFFF"/>
        </w:rPr>
        <w:t>"</w:t>
      </w:r>
      <w:r w:rsidR="00F163CD">
        <w:rPr>
          <w:shd w:val="clear" w:color="auto" w:fill="FFFFFF"/>
        </w:rPr>
        <w:t xml:space="preserve">. </w:t>
      </w:r>
      <w:r w:rsidR="00F163CD" w:rsidRPr="00F163CD">
        <w:rPr>
          <w:color w:val="FF0000"/>
          <w:shd w:val="clear" w:color="auto" w:fill="FFFFFF"/>
        </w:rPr>
        <w:t xml:space="preserve">Срок реализации - </w:t>
      </w:r>
    </w:p>
    <w:p w:rsidR="006571DD" w:rsidRPr="00534D62" w:rsidRDefault="006571DD" w:rsidP="006571DD">
      <w:r>
        <w:rPr>
          <w:sz w:val="28"/>
          <w:szCs w:val="28"/>
        </w:rPr>
        <w:t xml:space="preserve">Мухина С.Н. - </w:t>
      </w:r>
      <w:r w:rsidRPr="00534D62">
        <w:rPr>
          <w:bCs/>
        </w:rPr>
        <w:t>«</w:t>
      </w:r>
      <w:proofErr w:type="spellStart"/>
      <w:r w:rsidRPr="00534D62">
        <w:rPr>
          <w:bCs/>
        </w:rPr>
        <w:t>Деятельностный</w:t>
      </w:r>
      <w:proofErr w:type="spellEnd"/>
      <w:r w:rsidRPr="00534D62">
        <w:rPr>
          <w:bCs/>
        </w:rPr>
        <w:t xml:space="preserve"> подход на уроках истории и обществознания  в рамках  внедрения ФГОС ОО»</w:t>
      </w:r>
      <w:r>
        <w:rPr>
          <w:bCs/>
        </w:rPr>
        <w:t xml:space="preserve">. </w:t>
      </w:r>
      <w:r w:rsidRPr="002D0B41">
        <w:rPr>
          <w:bCs/>
        </w:rPr>
        <w:t xml:space="preserve">Срок реализации </w:t>
      </w:r>
      <w:r>
        <w:rPr>
          <w:bCs/>
        </w:rPr>
        <w:t>- 20</w:t>
      </w:r>
      <w:r w:rsidR="002D0B41">
        <w:rPr>
          <w:bCs/>
        </w:rPr>
        <w:t>17 - 2020 год.</w:t>
      </w:r>
    </w:p>
    <w:p w:rsidR="00F163CD" w:rsidRDefault="00F163CD" w:rsidP="00F163CD"/>
    <w:p w:rsidR="00F163CD" w:rsidRPr="00477E52" w:rsidRDefault="00477E52" w:rsidP="00F163CD">
      <w:pPr>
        <w:rPr>
          <w:sz w:val="28"/>
          <w:szCs w:val="28"/>
        </w:rPr>
      </w:pPr>
      <w:r>
        <w:rPr>
          <w:sz w:val="28"/>
          <w:szCs w:val="28"/>
        </w:rPr>
        <w:t xml:space="preserve">Оксана Владимировна реализовала  в течение учебного года свою тему при </w:t>
      </w:r>
      <w:r w:rsidRPr="00477E52">
        <w:rPr>
          <w:sz w:val="28"/>
          <w:szCs w:val="28"/>
        </w:rPr>
        <w:t>п</w:t>
      </w:r>
      <w:r>
        <w:rPr>
          <w:sz w:val="28"/>
          <w:szCs w:val="28"/>
        </w:rPr>
        <w:t>одготовки</w:t>
      </w:r>
      <w:r w:rsidR="00F163CD" w:rsidRPr="00477E52">
        <w:rPr>
          <w:sz w:val="28"/>
          <w:szCs w:val="28"/>
        </w:rPr>
        <w:t xml:space="preserve"> команды к участию в муниципальной </w:t>
      </w:r>
      <w:proofErr w:type="spellStart"/>
      <w:r w:rsidR="00F163CD" w:rsidRPr="00477E52">
        <w:rPr>
          <w:sz w:val="28"/>
          <w:szCs w:val="28"/>
        </w:rPr>
        <w:t>квест</w:t>
      </w:r>
      <w:proofErr w:type="spellEnd"/>
      <w:r w:rsidR="00F163CD" w:rsidRPr="00477E52">
        <w:rPr>
          <w:sz w:val="28"/>
          <w:szCs w:val="28"/>
        </w:rPr>
        <w:t>- игре " Знатоки избирательного права"</w:t>
      </w:r>
      <w:r>
        <w:rPr>
          <w:sz w:val="28"/>
          <w:szCs w:val="28"/>
        </w:rPr>
        <w:t xml:space="preserve">, при </w:t>
      </w:r>
      <w:r w:rsidRPr="00477E52">
        <w:rPr>
          <w:sz w:val="28"/>
          <w:szCs w:val="28"/>
        </w:rPr>
        <w:t>работе</w:t>
      </w:r>
      <w:r w:rsidR="00F163CD" w:rsidRPr="00477E52">
        <w:rPr>
          <w:sz w:val="28"/>
          <w:szCs w:val="28"/>
        </w:rPr>
        <w:t xml:space="preserve"> над итоговыми проектами:</w:t>
      </w:r>
    </w:p>
    <w:p w:rsidR="00F163CD" w:rsidRPr="00477E52" w:rsidRDefault="00F163CD" w:rsidP="00F163CD">
      <w:pPr>
        <w:pStyle w:val="aff2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E52">
        <w:rPr>
          <w:rFonts w:ascii="Times New Roman" w:hAnsi="Times New Roman" w:cs="Times New Roman"/>
          <w:sz w:val="28"/>
          <w:szCs w:val="28"/>
        </w:rPr>
        <w:t>"Человек и космос", Арсеньев Егор, 8в класс (отметка 5);</w:t>
      </w:r>
    </w:p>
    <w:p w:rsidR="00F163CD" w:rsidRPr="00477E52" w:rsidRDefault="00F163CD" w:rsidP="00F163CD">
      <w:pPr>
        <w:pStyle w:val="aff2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E52">
        <w:rPr>
          <w:rFonts w:ascii="Times New Roman" w:hAnsi="Times New Roman" w:cs="Times New Roman"/>
          <w:sz w:val="28"/>
          <w:szCs w:val="28"/>
        </w:rPr>
        <w:lastRenderedPageBreak/>
        <w:t xml:space="preserve">"Забытые традиции русского народа",  </w:t>
      </w:r>
      <w:proofErr w:type="spellStart"/>
      <w:r w:rsidRPr="00477E52">
        <w:rPr>
          <w:rFonts w:ascii="Times New Roman" w:hAnsi="Times New Roman" w:cs="Times New Roman"/>
          <w:sz w:val="28"/>
          <w:szCs w:val="28"/>
        </w:rPr>
        <w:t>Сопко</w:t>
      </w:r>
      <w:proofErr w:type="spellEnd"/>
      <w:r w:rsidRPr="00477E52">
        <w:rPr>
          <w:rFonts w:ascii="Times New Roman" w:hAnsi="Times New Roman" w:cs="Times New Roman"/>
          <w:sz w:val="28"/>
          <w:szCs w:val="28"/>
        </w:rPr>
        <w:t xml:space="preserve"> Артём, 8в класс (отметка 4);</w:t>
      </w:r>
    </w:p>
    <w:p w:rsidR="00F163CD" w:rsidRPr="00477E52" w:rsidRDefault="00F163CD" w:rsidP="00F163CD">
      <w:pPr>
        <w:pStyle w:val="aff2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E52">
        <w:rPr>
          <w:rFonts w:ascii="Times New Roman" w:hAnsi="Times New Roman" w:cs="Times New Roman"/>
          <w:sz w:val="28"/>
          <w:szCs w:val="28"/>
        </w:rPr>
        <w:t>" Социальные факторы, влияющие на подростковую преступность", Елисеев Никита, 8в класс (отметка 5);</w:t>
      </w:r>
    </w:p>
    <w:p w:rsidR="00F163CD" w:rsidRDefault="00F163CD" w:rsidP="00F163CD">
      <w:pPr>
        <w:pStyle w:val="aff2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E52">
        <w:rPr>
          <w:rFonts w:ascii="Times New Roman" w:hAnsi="Times New Roman" w:cs="Times New Roman"/>
          <w:sz w:val="28"/>
          <w:szCs w:val="28"/>
        </w:rPr>
        <w:t xml:space="preserve">"Портрет пионера-героя", </w:t>
      </w:r>
      <w:proofErr w:type="spellStart"/>
      <w:r w:rsidRPr="00477E52">
        <w:rPr>
          <w:rFonts w:ascii="Times New Roman" w:hAnsi="Times New Roman" w:cs="Times New Roman"/>
          <w:sz w:val="28"/>
          <w:szCs w:val="28"/>
        </w:rPr>
        <w:t>Пашинский</w:t>
      </w:r>
      <w:proofErr w:type="spellEnd"/>
      <w:r w:rsidRPr="00477E52">
        <w:rPr>
          <w:rFonts w:ascii="Times New Roman" w:hAnsi="Times New Roman" w:cs="Times New Roman"/>
          <w:sz w:val="28"/>
          <w:szCs w:val="28"/>
        </w:rPr>
        <w:t xml:space="preserve"> Даниил, 8в класс (отметка 5)</w:t>
      </w:r>
    </w:p>
    <w:p w:rsidR="006571DD" w:rsidRPr="006571DD" w:rsidRDefault="00363670" w:rsidP="002D0B41">
      <w:pPr>
        <w:pStyle w:val="ab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Татьяна Николаевна планировала в третьем триместре дать открытый урок по своей</w:t>
      </w:r>
      <w:r w:rsidR="002D0B41">
        <w:rPr>
          <w:color w:val="000000"/>
          <w:sz w:val="28"/>
          <w:szCs w:val="28"/>
        </w:rPr>
        <w:t xml:space="preserve"> теме, но из-за перехода на дистанционное обучение реализовать не удалось. Поэтому, это необходимо внести в план работына новый учебный год. У Елены Ивановны и Светланы Николаевны в 2021 году заканчивается срок реализации тем по самообразованию. Им необходимо подумать, где они смогут реализовать работу по своим темам.</w:t>
      </w:r>
    </w:p>
    <w:p w:rsidR="006571DD" w:rsidRDefault="006571DD" w:rsidP="002D0B41">
      <w:pPr>
        <w:tabs>
          <w:tab w:val="left" w:pos="2436"/>
        </w:tabs>
        <w:ind w:firstLine="284"/>
        <w:rPr>
          <w:sz w:val="28"/>
          <w:szCs w:val="28"/>
        </w:rPr>
      </w:pPr>
    </w:p>
    <w:p w:rsidR="00DC2251" w:rsidRDefault="00DC2251" w:rsidP="002D0B41">
      <w:pPr>
        <w:tabs>
          <w:tab w:val="left" w:pos="2436"/>
        </w:tabs>
        <w:ind w:firstLine="284"/>
        <w:rPr>
          <w:sz w:val="28"/>
          <w:szCs w:val="28"/>
        </w:rPr>
      </w:pPr>
      <w:r w:rsidRPr="00755380">
        <w:rPr>
          <w:sz w:val="28"/>
          <w:szCs w:val="28"/>
        </w:rPr>
        <w:t xml:space="preserve">Учителя нашего МО с большим опытом работы. Таким образом, в  школе сложился коллектив опытных педагогов, способных успешно реализовать поставленные задачи. </w:t>
      </w:r>
    </w:p>
    <w:p w:rsidR="00DC2251" w:rsidRPr="00755380" w:rsidRDefault="00DC2251" w:rsidP="00DC2251">
      <w:pPr>
        <w:tabs>
          <w:tab w:val="left" w:pos="2436"/>
        </w:tabs>
        <w:rPr>
          <w:sz w:val="28"/>
          <w:szCs w:val="28"/>
        </w:rPr>
      </w:pPr>
    </w:p>
    <w:p w:rsidR="00901CBA" w:rsidRDefault="00901CBA" w:rsidP="00901C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C2251">
        <w:rPr>
          <w:b/>
          <w:sz w:val="28"/>
          <w:szCs w:val="28"/>
        </w:rPr>
        <w:t xml:space="preserve">Работа </w:t>
      </w:r>
      <w:r w:rsidR="00DC2251" w:rsidRPr="00742D0A">
        <w:rPr>
          <w:b/>
          <w:sz w:val="28"/>
          <w:szCs w:val="28"/>
        </w:rPr>
        <w:t>по у</w:t>
      </w:r>
      <w:r w:rsidR="00DC2251">
        <w:rPr>
          <w:b/>
          <w:sz w:val="28"/>
          <w:szCs w:val="28"/>
        </w:rPr>
        <w:t xml:space="preserve">чебно-методическому обеспечению </w:t>
      </w:r>
      <w:r>
        <w:rPr>
          <w:b/>
          <w:sz w:val="28"/>
          <w:szCs w:val="28"/>
        </w:rPr>
        <w:t>об</w:t>
      </w:r>
      <w:r w:rsidR="00DC2251" w:rsidRPr="00742D0A">
        <w:rPr>
          <w:b/>
          <w:sz w:val="28"/>
          <w:szCs w:val="28"/>
        </w:rPr>
        <w:t>разовательного</w:t>
      </w:r>
      <w:r>
        <w:rPr>
          <w:b/>
          <w:sz w:val="28"/>
          <w:szCs w:val="28"/>
        </w:rPr>
        <w:t xml:space="preserve"> </w:t>
      </w:r>
    </w:p>
    <w:p w:rsidR="00DC2251" w:rsidRPr="00EF610F" w:rsidRDefault="00901CBA" w:rsidP="00901CBA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DC2251" w:rsidRPr="00742D0A">
        <w:rPr>
          <w:b/>
          <w:sz w:val="28"/>
          <w:szCs w:val="28"/>
        </w:rPr>
        <w:t>процесса по предмету</w:t>
      </w:r>
      <w:r w:rsidR="00DC2251" w:rsidRPr="00742D0A">
        <w:rPr>
          <w:b/>
          <w:bCs/>
          <w:sz w:val="28"/>
          <w:szCs w:val="28"/>
        </w:rPr>
        <w:t>.</w:t>
      </w:r>
    </w:p>
    <w:p w:rsidR="00DC2251" w:rsidRDefault="00DC2251" w:rsidP="00901CBA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1E1356">
        <w:rPr>
          <w:bCs/>
          <w:sz w:val="28"/>
          <w:szCs w:val="28"/>
        </w:rPr>
        <w:t>Важным обстоятельством</w:t>
      </w:r>
      <w:r w:rsidR="002D0B41">
        <w:rPr>
          <w:bCs/>
          <w:sz w:val="28"/>
          <w:szCs w:val="28"/>
        </w:rPr>
        <w:t>является переход школы к ФГОС СОО</w:t>
      </w:r>
      <w:r w:rsidRPr="00016A56">
        <w:rPr>
          <w:bCs/>
          <w:sz w:val="28"/>
          <w:szCs w:val="28"/>
        </w:rPr>
        <w:t>.</w:t>
      </w:r>
      <w:r w:rsidR="00901CBA">
        <w:rPr>
          <w:bCs/>
          <w:sz w:val="28"/>
          <w:szCs w:val="28"/>
        </w:rPr>
        <w:t xml:space="preserve"> </w:t>
      </w:r>
      <w:r w:rsidR="002D0B41">
        <w:rPr>
          <w:sz w:val="28"/>
          <w:szCs w:val="28"/>
        </w:rPr>
        <w:t xml:space="preserve">В течение учебного года проводились заседание ШМО по вопросам выбор учебников, составления программ по предметам. </w:t>
      </w:r>
      <w:r>
        <w:rPr>
          <w:sz w:val="28"/>
          <w:szCs w:val="28"/>
        </w:rPr>
        <w:t>Учителям</w:t>
      </w:r>
      <w:r w:rsidR="006459A1">
        <w:rPr>
          <w:sz w:val="28"/>
          <w:szCs w:val="28"/>
        </w:rPr>
        <w:t>, которые будут работать по в 10 классам</w:t>
      </w:r>
      <w:r>
        <w:rPr>
          <w:sz w:val="28"/>
          <w:szCs w:val="28"/>
        </w:rPr>
        <w:t xml:space="preserve"> необходимо пересмотреть рабочие программы, в связи с внедрение нового УМК.</w:t>
      </w:r>
    </w:p>
    <w:p w:rsidR="0088327F" w:rsidRDefault="00901CBA" w:rsidP="00DC225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Учителя предметники в методической работе принимали самое активное участие:</w:t>
      </w:r>
    </w:p>
    <w:p w:rsidR="00901CBA" w:rsidRDefault="00901CBA" w:rsidP="00DC225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мастер - класс в рамках педагогического совета "Дифференцированное домашнее задание"</w:t>
      </w:r>
      <w:r w:rsidR="0078079B">
        <w:rPr>
          <w:sz w:val="28"/>
          <w:szCs w:val="28"/>
        </w:rPr>
        <w:t xml:space="preserve"> (</w:t>
      </w:r>
      <w:proofErr w:type="spellStart"/>
      <w:r w:rsidR="0078079B">
        <w:rPr>
          <w:sz w:val="28"/>
          <w:szCs w:val="28"/>
        </w:rPr>
        <w:t>Ляшова</w:t>
      </w:r>
      <w:proofErr w:type="spellEnd"/>
      <w:r w:rsidR="0078079B">
        <w:rPr>
          <w:sz w:val="28"/>
          <w:szCs w:val="28"/>
        </w:rPr>
        <w:t xml:space="preserve"> О.В.)</w:t>
      </w:r>
    </w:p>
    <w:p w:rsidR="0078079B" w:rsidRDefault="0078079B" w:rsidP="00DC225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выступление на заседаниях РМО, ШМО (все педагоги)</w:t>
      </w:r>
    </w:p>
    <w:p w:rsidR="0078079B" w:rsidRDefault="0078079B" w:rsidP="00DC225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</w:t>
      </w:r>
      <w:proofErr w:type="spellStart"/>
      <w:r>
        <w:rPr>
          <w:sz w:val="28"/>
          <w:szCs w:val="28"/>
        </w:rPr>
        <w:t>флеш-семинаре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Метапредметная</w:t>
      </w:r>
      <w:proofErr w:type="spellEnd"/>
      <w:r>
        <w:rPr>
          <w:sz w:val="28"/>
          <w:szCs w:val="28"/>
        </w:rPr>
        <w:t xml:space="preserve"> неделя как способ оценивания </w:t>
      </w:r>
    </w:p>
    <w:p w:rsidR="0078079B" w:rsidRDefault="0078079B" w:rsidP="00DC225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обучения"</w:t>
      </w:r>
    </w:p>
    <w:p w:rsidR="0078079B" w:rsidRDefault="0078079B" w:rsidP="00DC225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участие в жюри школьных, муниципальных олимпиад по истории, обществознанию, праву, избирательному законодательству, экономике.</w:t>
      </w:r>
    </w:p>
    <w:p w:rsidR="0078079B" w:rsidRDefault="0078079B" w:rsidP="00DC225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проверке комплексных работ по обществознанию.</w:t>
      </w:r>
    </w:p>
    <w:p w:rsidR="0078079B" w:rsidRDefault="0078079B" w:rsidP="00DC225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рабочих программ ФГОС СОО по истории, обществознанию, праву.</w:t>
      </w:r>
    </w:p>
    <w:p w:rsidR="0078079B" w:rsidRDefault="0078079B" w:rsidP="00DC225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участие в школьных методических семинарах.</w:t>
      </w:r>
    </w:p>
    <w:p w:rsidR="00DC2251" w:rsidRPr="00B94BD4" w:rsidRDefault="00DC2251" w:rsidP="00DC2251">
      <w:pPr>
        <w:shd w:val="clear" w:color="auto" w:fill="FFFFFF"/>
        <w:jc w:val="center"/>
        <w:rPr>
          <w:b/>
          <w:i/>
          <w:color w:val="000000"/>
        </w:rPr>
      </w:pPr>
      <w:r w:rsidRPr="00B94BD4">
        <w:rPr>
          <w:b/>
          <w:color w:val="000000"/>
          <w:shd w:val="clear" w:color="auto" w:fill="FFFFFF"/>
        </w:rPr>
        <w:t>Успеваемость и к</w:t>
      </w:r>
      <w:r w:rsidR="0088327F">
        <w:rPr>
          <w:b/>
          <w:color w:val="000000"/>
          <w:shd w:val="clear" w:color="auto" w:fill="FFFFFF"/>
        </w:rPr>
        <w:t>ачество знаний по истории в 2019</w:t>
      </w:r>
      <w:r w:rsidRPr="00B94BD4">
        <w:rPr>
          <w:b/>
          <w:color w:val="000000"/>
          <w:shd w:val="clear" w:color="auto" w:fill="FFFFFF"/>
        </w:rPr>
        <w:t>-20</w:t>
      </w:r>
      <w:r w:rsidR="0088327F">
        <w:rPr>
          <w:b/>
          <w:color w:val="000000"/>
          <w:shd w:val="clear" w:color="auto" w:fill="FFFFFF"/>
        </w:rPr>
        <w:t>20</w:t>
      </w:r>
      <w:r w:rsidRPr="00B94BD4">
        <w:rPr>
          <w:b/>
          <w:color w:val="000000"/>
          <w:shd w:val="clear" w:color="auto" w:fill="FFFFFF"/>
        </w:rPr>
        <w:t xml:space="preserve"> учебном году составило:   </w:t>
      </w:r>
    </w:p>
    <w:p w:rsidR="00DC2251" w:rsidRDefault="00DC2251" w:rsidP="00DC2251">
      <w:pPr>
        <w:shd w:val="clear" w:color="auto" w:fill="FFFFFF"/>
        <w:jc w:val="center"/>
        <w:rPr>
          <w:b/>
          <w:i/>
          <w:color w:val="000000"/>
        </w:rPr>
      </w:pPr>
      <w:r w:rsidRPr="00405F29">
        <w:rPr>
          <w:b/>
          <w:i/>
          <w:color w:val="000000"/>
        </w:rPr>
        <w:t>5А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1"/>
        <w:gridCol w:w="722"/>
        <w:gridCol w:w="1004"/>
        <w:gridCol w:w="691"/>
        <w:gridCol w:w="1004"/>
        <w:gridCol w:w="698"/>
        <w:gridCol w:w="1004"/>
        <w:gridCol w:w="698"/>
        <w:gridCol w:w="1004"/>
        <w:gridCol w:w="805"/>
      </w:tblGrid>
      <w:tr w:rsidR="00DC2251" w:rsidRPr="00405F29" w:rsidTr="0088327F">
        <w:tc>
          <w:tcPr>
            <w:tcW w:w="1941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726" w:type="dxa"/>
            <w:gridSpan w:val="2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b/>
                <w:i/>
                <w:color w:val="000000"/>
                <w:lang w:val="en-US"/>
              </w:rPr>
            </w:pPr>
            <w:r w:rsidRPr="00405F29">
              <w:rPr>
                <w:b/>
                <w:i/>
                <w:color w:val="000000"/>
                <w:lang w:val="en-US"/>
              </w:rPr>
              <w:t>I</w:t>
            </w:r>
          </w:p>
        </w:tc>
        <w:tc>
          <w:tcPr>
            <w:tcW w:w="1695" w:type="dxa"/>
            <w:gridSpan w:val="2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b/>
                <w:i/>
                <w:color w:val="000000"/>
                <w:lang w:val="en-US"/>
              </w:rPr>
            </w:pPr>
            <w:r w:rsidRPr="00405F29">
              <w:rPr>
                <w:b/>
                <w:i/>
                <w:color w:val="000000"/>
                <w:lang w:val="en-US"/>
              </w:rPr>
              <w:t>II</w:t>
            </w:r>
          </w:p>
        </w:tc>
        <w:tc>
          <w:tcPr>
            <w:tcW w:w="1702" w:type="dxa"/>
            <w:gridSpan w:val="2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b/>
                <w:i/>
                <w:color w:val="000000"/>
                <w:lang w:val="en-US"/>
              </w:rPr>
            </w:pPr>
            <w:r w:rsidRPr="00405F29">
              <w:rPr>
                <w:b/>
                <w:i/>
                <w:color w:val="000000"/>
                <w:lang w:val="en-US"/>
              </w:rPr>
              <w:t>III</w:t>
            </w:r>
          </w:p>
        </w:tc>
        <w:tc>
          <w:tcPr>
            <w:tcW w:w="2507" w:type="dxa"/>
            <w:gridSpan w:val="3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b/>
                <w:i/>
                <w:color w:val="000000"/>
              </w:rPr>
            </w:pPr>
            <w:r w:rsidRPr="00405F29">
              <w:rPr>
                <w:b/>
                <w:i/>
                <w:color w:val="000000"/>
              </w:rPr>
              <w:t>ГОД</w:t>
            </w:r>
          </w:p>
        </w:tc>
      </w:tr>
      <w:tr w:rsidR="00DC2251" w:rsidRPr="00405F29" w:rsidTr="0088327F">
        <w:tc>
          <w:tcPr>
            <w:tcW w:w="1941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Предмет</w:t>
            </w:r>
          </w:p>
        </w:tc>
        <w:tc>
          <w:tcPr>
            <w:tcW w:w="722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 xml:space="preserve">% </w:t>
            </w:r>
            <w:proofErr w:type="spellStart"/>
            <w:r w:rsidRPr="00405F29">
              <w:rPr>
                <w:color w:val="000000"/>
              </w:rPr>
              <w:t>кач</w:t>
            </w:r>
            <w:proofErr w:type="spellEnd"/>
          </w:p>
        </w:tc>
        <w:tc>
          <w:tcPr>
            <w:tcW w:w="1004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color w:val="000000"/>
              </w:rPr>
            </w:pPr>
            <w:r w:rsidRPr="00405F29">
              <w:rPr>
                <w:color w:val="000000"/>
              </w:rPr>
              <w:t>%успев</w:t>
            </w:r>
          </w:p>
        </w:tc>
        <w:tc>
          <w:tcPr>
            <w:tcW w:w="691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 xml:space="preserve">% </w:t>
            </w:r>
            <w:proofErr w:type="spellStart"/>
            <w:r w:rsidRPr="00405F29">
              <w:rPr>
                <w:color w:val="000000"/>
              </w:rPr>
              <w:t>кач</w:t>
            </w:r>
            <w:proofErr w:type="spellEnd"/>
          </w:p>
        </w:tc>
        <w:tc>
          <w:tcPr>
            <w:tcW w:w="1004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%успев</w:t>
            </w:r>
          </w:p>
        </w:tc>
        <w:tc>
          <w:tcPr>
            <w:tcW w:w="698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 xml:space="preserve">% </w:t>
            </w:r>
            <w:proofErr w:type="spellStart"/>
            <w:r w:rsidRPr="00405F29">
              <w:rPr>
                <w:color w:val="000000"/>
              </w:rPr>
              <w:t>кач</w:t>
            </w:r>
            <w:proofErr w:type="spellEnd"/>
          </w:p>
        </w:tc>
        <w:tc>
          <w:tcPr>
            <w:tcW w:w="1004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%успев</w:t>
            </w:r>
          </w:p>
        </w:tc>
        <w:tc>
          <w:tcPr>
            <w:tcW w:w="698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 xml:space="preserve">% </w:t>
            </w:r>
            <w:proofErr w:type="spellStart"/>
            <w:r w:rsidRPr="00405F29">
              <w:rPr>
                <w:color w:val="000000"/>
              </w:rPr>
              <w:t>кач</w:t>
            </w:r>
            <w:proofErr w:type="spellEnd"/>
          </w:p>
        </w:tc>
        <w:tc>
          <w:tcPr>
            <w:tcW w:w="1004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%успев</w:t>
            </w:r>
          </w:p>
        </w:tc>
        <w:tc>
          <w:tcPr>
            <w:tcW w:w="805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% СОУ</w:t>
            </w:r>
          </w:p>
        </w:tc>
      </w:tr>
      <w:tr w:rsidR="00DC2251" w:rsidRPr="00405F29" w:rsidTr="0088327F">
        <w:tc>
          <w:tcPr>
            <w:tcW w:w="1941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История</w:t>
            </w:r>
          </w:p>
        </w:tc>
        <w:tc>
          <w:tcPr>
            <w:tcW w:w="722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85,7</w:t>
            </w:r>
          </w:p>
        </w:tc>
        <w:tc>
          <w:tcPr>
            <w:tcW w:w="1004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691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04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698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04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698" w:type="dxa"/>
          </w:tcPr>
          <w:p w:rsidR="00DC2251" w:rsidRPr="00405F29" w:rsidRDefault="0088327F" w:rsidP="0088327F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04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805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</w:tr>
    </w:tbl>
    <w:p w:rsidR="00DC2251" w:rsidRPr="00405F29" w:rsidRDefault="00DC2251" w:rsidP="00DC2251">
      <w:pPr>
        <w:jc w:val="center"/>
        <w:rPr>
          <w:b/>
          <w:i/>
        </w:rPr>
      </w:pPr>
      <w:r w:rsidRPr="00405F29">
        <w:rPr>
          <w:b/>
          <w:i/>
        </w:rPr>
        <w:t>5Б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2"/>
        <w:gridCol w:w="825"/>
        <w:gridCol w:w="879"/>
        <w:gridCol w:w="825"/>
        <w:gridCol w:w="879"/>
        <w:gridCol w:w="805"/>
        <w:gridCol w:w="879"/>
        <w:gridCol w:w="805"/>
        <w:gridCol w:w="879"/>
        <w:gridCol w:w="853"/>
      </w:tblGrid>
      <w:tr w:rsidR="00DC2251" w:rsidRPr="00405F29" w:rsidTr="0088327F">
        <w:tc>
          <w:tcPr>
            <w:tcW w:w="1942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История</w:t>
            </w:r>
          </w:p>
        </w:tc>
        <w:tc>
          <w:tcPr>
            <w:tcW w:w="825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  <w:tc>
          <w:tcPr>
            <w:tcW w:w="879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825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95,2</w:t>
            </w:r>
          </w:p>
        </w:tc>
        <w:tc>
          <w:tcPr>
            <w:tcW w:w="879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05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79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805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79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853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</w:tr>
    </w:tbl>
    <w:p w:rsidR="00DC2251" w:rsidRPr="00405F29" w:rsidRDefault="00DC2251" w:rsidP="00DC2251">
      <w:pPr>
        <w:jc w:val="center"/>
        <w:rPr>
          <w:b/>
          <w:i/>
        </w:rPr>
      </w:pPr>
      <w:r w:rsidRPr="00405F29">
        <w:rPr>
          <w:b/>
          <w:i/>
        </w:rPr>
        <w:t>5В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1"/>
        <w:gridCol w:w="806"/>
        <w:gridCol w:w="891"/>
        <w:gridCol w:w="808"/>
        <w:gridCol w:w="891"/>
        <w:gridCol w:w="808"/>
        <w:gridCol w:w="891"/>
        <w:gridCol w:w="808"/>
        <w:gridCol w:w="891"/>
        <w:gridCol w:w="836"/>
      </w:tblGrid>
      <w:tr w:rsidR="0088327F" w:rsidRPr="00405F29" w:rsidTr="0088327F">
        <w:tc>
          <w:tcPr>
            <w:tcW w:w="1941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История</w:t>
            </w:r>
          </w:p>
        </w:tc>
        <w:tc>
          <w:tcPr>
            <w:tcW w:w="806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56,3</w:t>
            </w:r>
          </w:p>
        </w:tc>
        <w:tc>
          <w:tcPr>
            <w:tcW w:w="891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808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891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808" w:type="dxa"/>
          </w:tcPr>
          <w:p w:rsidR="00DC2251" w:rsidRPr="00405F29" w:rsidRDefault="0088327F" w:rsidP="0088327F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891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808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891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836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60,3</w:t>
            </w:r>
          </w:p>
        </w:tc>
      </w:tr>
    </w:tbl>
    <w:p w:rsidR="00DC2251" w:rsidRDefault="00DC2251" w:rsidP="00DC2251">
      <w:pPr>
        <w:jc w:val="center"/>
        <w:rPr>
          <w:b/>
          <w:i/>
        </w:rPr>
      </w:pPr>
    </w:p>
    <w:p w:rsidR="00DC2251" w:rsidRPr="00405F29" w:rsidRDefault="00DC2251" w:rsidP="00DC2251">
      <w:pPr>
        <w:jc w:val="center"/>
        <w:rPr>
          <w:b/>
          <w:i/>
        </w:rPr>
      </w:pPr>
      <w:r w:rsidRPr="00405F29">
        <w:rPr>
          <w:b/>
          <w:i/>
        </w:rPr>
        <w:t>6А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3"/>
        <w:gridCol w:w="762"/>
        <w:gridCol w:w="945"/>
        <w:gridCol w:w="761"/>
        <w:gridCol w:w="945"/>
        <w:gridCol w:w="733"/>
        <w:gridCol w:w="945"/>
        <w:gridCol w:w="761"/>
        <w:gridCol w:w="946"/>
        <w:gridCol w:w="830"/>
      </w:tblGrid>
      <w:tr w:rsidR="00AE7491" w:rsidRPr="00405F29" w:rsidTr="00AE7491">
        <w:tc>
          <w:tcPr>
            <w:tcW w:w="1943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История</w:t>
            </w:r>
          </w:p>
        </w:tc>
        <w:tc>
          <w:tcPr>
            <w:tcW w:w="762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945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1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68,2</w:t>
            </w:r>
          </w:p>
        </w:tc>
        <w:tc>
          <w:tcPr>
            <w:tcW w:w="945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3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45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761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72,7</w:t>
            </w:r>
          </w:p>
        </w:tc>
        <w:tc>
          <w:tcPr>
            <w:tcW w:w="946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830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66,2</w:t>
            </w:r>
          </w:p>
        </w:tc>
      </w:tr>
      <w:tr w:rsidR="00AE7491" w:rsidRPr="00405F29" w:rsidTr="00AE7491">
        <w:tc>
          <w:tcPr>
            <w:tcW w:w="1943" w:type="dxa"/>
          </w:tcPr>
          <w:p w:rsidR="00AE7491" w:rsidRPr="00405F29" w:rsidRDefault="00AE749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Обществознание</w:t>
            </w:r>
          </w:p>
        </w:tc>
        <w:tc>
          <w:tcPr>
            <w:tcW w:w="762" w:type="dxa"/>
          </w:tcPr>
          <w:p w:rsidR="00AE7491" w:rsidRPr="00405F29" w:rsidRDefault="00AE749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945" w:type="dxa"/>
          </w:tcPr>
          <w:p w:rsidR="00AE7491" w:rsidRPr="00405F29" w:rsidRDefault="00AE749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1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68,2</w:t>
            </w:r>
          </w:p>
        </w:tc>
        <w:tc>
          <w:tcPr>
            <w:tcW w:w="945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33" w:type="dxa"/>
          </w:tcPr>
          <w:p w:rsidR="00AE7491" w:rsidRPr="00405F29" w:rsidRDefault="00AE749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72,7</w:t>
            </w:r>
          </w:p>
        </w:tc>
        <w:tc>
          <w:tcPr>
            <w:tcW w:w="945" w:type="dxa"/>
          </w:tcPr>
          <w:p w:rsidR="00AE7491" w:rsidRPr="00405F29" w:rsidRDefault="00AE749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761" w:type="dxa"/>
          </w:tcPr>
          <w:p w:rsidR="00AE7491" w:rsidRPr="00405F29" w:rsidRDefault="00AE749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72,7</w:t>
            </w:r>
          </w:p>
        </w:tc>
        <w:tc>
          <w:tcPr>
            <w:tcW w:w="946" w:type="dxa"/>
          </w:tcPr>
          <w:p w:rsidR="00AE7491" w:rsidRPr="00405F29" w:rsidRDefault="00AE749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830" w:type="dxa"/>
          </w:tcPr>
          <w:p w:rsidR="00AE7491" w:rsidRPr="00405F29" w:rsidRDefault="00AE749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66,2</w:t>
            </w:r>
          </w:p>
        </w:tc>
      </w:tr>
    </w:tbl>
    <w:p w:rsidR="00DC2251" w:rsidRPr="00405F29" w:rsidRDefault="00DC2251" w:rsidP="00DC2251">
      <w:pPr>
        <w:jc w:val="center"/>
        <w:rPr>
          <w:b/>
          <w:i/>
        </w:rPr>
      </w:pPr>
      <w:r w:rsidRPr="00405F29">
        <w:rPr>
          <w:b/>
          <w:i/>
        </w:rPr>
        <w:t>6Б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1"/>
        <w:gridCol w:w="759"/>
        <w:gridCol w:w="940"/>
        <w:gridCol w:w="760"/>
        <w:gridCol w:w="941"/>
        <w:gridCol w:w="760"/>
        <w:gridCol w:w="941"/>
        <w:gridCol w:w="760"/>
        <w:gridCol w:w="942"/>
        <w:gridCol w:w="827"/>
      </w:tblGrid>
      <w:tr w:rsidR="00AE7491" w:rsidRPr="00405F29" w:rsidTr="00AE7491">
        <w:tc>
          <w:tcPr>
            <w:tcW w:w="1941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История</w:t>
            </w:r>
          </w:p>
        </w:tc>
        <w:tc>
          <w:tcPr>
            <w:tcW w:w="759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  <w:tc>
          <w:tcPr>
            <w:tcW w:w="940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0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70,8</w:t>
            </w:r>
          </w:p>
        </w:tc>
        <w:tc>
          <w:tcPr>
            <w:tcW w:w="941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0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66,7</w:t>
            </w:r>
          </w:p>
        </w:tc>
        <w:tc>
          <w:tcPr>
            <w:tcW w:w="941" w:type="dxa"/>
          </w:tcPr>
          <w:p w:rsidR="00DC2251" w:rsidRPr="00405F29" w:rsidRDefault="0088327F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0" w:type="dxa"/>
          </w:tcPr>
          <w:p w:rsidR="00DC2251" w:rsidRPr="00405F29" w:rsidRDefault="00AE749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66,7</w:t>
            </w:r>
          </w:p>
        </w:tc>
        <w:tc>
          <w:tcPr>
            <w:tcW w:w="942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827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59</w:t>
            </w:r>
            <w:r w:rsidR="00AE7491">
              <w:rPr>
                <w:color w:val="000000"/>
              </w:rPr>
              <w:t>,2</w:t>
            </w:r>
          </w:p>
        </w:tc>
      </w:tr>
      <w:tr w:rsidR="00AE7491" w:rsidRPr="00405F29" w:rsidTr="00DE625A">
        <w:tc>
          <w:tcPr>
            <w:tcW w:w="1941" w:type="dxa"/>
          </w:tcPr>
          <w:p w:rsidR="00AE7491" w:rsidRPr="00405F29" w:rsidRDefault="00AE749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Обществознание</w:t>
            </w:r>
          </w:p>
        </w:tc>
        <w:tc>
          <w:tcPr>
            <w:tcW w:w="759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79,2</w:t>
            </w:r>
          </w:p>
        </w:tc>
        <w:tc>
          <w:tcPr>
            <w:tcW w:w="940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60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75,0</w:t>
            </w:r>
          </w:p>
        </w:tc>
        <w:tc>
          <w:tcPr>
            <w:tcW w:w="941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60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79,2</w:t>
            </w:r>
          </w:p>
        </w:tc>
        <w:tc>
          <w:tcPr>
            <w:tcW w:w="941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60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70,8</w:t>
            </w:r>
          </w:p>
        </w:tc>
        <w:tc>
          <w:tcPr>
            <w:tcW w:w="942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827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66,3</w:t>
            </w:r>
          </w:p>
        </w:tc>
      </w:tr>
    </w:tbl>
    <w:p w:rsidR="00DC2251" w:rsidRPr="00405F29" w:rsidRDefault="00DC2251" w:rsidP="00DC2251">
      <w:pPr>
        <w:jc w:val="center"/>
        <w:rPr>
          <w:b/>
          <w:i/>
        </w:rPr>
      </w:pPr>
      <w:r w:rsidRPr="00405F29">
        <w:rPr>
          <w:b/>
          <w:i/>
        </w:rPr>
        <w:t>6В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3"/>
        <w:gridCol w:w="760"/>
        <w:gridCol w:w="941"/>
        <w:gridCol w:w="760"/>
        <w:gridCol w:w="941"/>
        <w:gridCol w:w="755"/>
        <w:gridCol w:w="941"/>
        <w:gridCol w:w="760"/>
        <w:gridCol w:w="942"/>
        <w:gridCol w:w="828"/>
      </w:tblGrid>
      <w:tr w:rsidR="00AE7491" w:rsidRPr="00405F29" w:rsidTr="00AE7491">
        <w:tc>
          <w:tcPr>
            <w:tcW w:w="1943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История</w:t>
            </w:r>
          </w:p>
        </w:tc>
        <w:tc>
          <w:tcPr>
            <w:tcW w:w="760" w:type="dxa"/>
          </w:tcPr>
          <w:p w:rsidR="00DC2251" w:rsidRPr="00405F29" w:rsidRDefault="00AE749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941" w:type="dxa"/>
          </w:tcPr>
          <w:p w:rsidR="00DC2251" w:rsidRPr="00405F29" w:rsidRDefault="00AE749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0" w:type="dxa"/>
          </w:tcPr>
          <w:p w:rsidR="00DC2251" w:rsidRPr="00405F29" w:rsidRDefault="00AE749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  <w:tc>
          <w:tcPr>
            <w:tcW w:w="941" w:type="dxa"/>
          </w:tcPr>
          <w:p w:rsidR="00DC2251" w:rsidRPr="00405F29" w:rsidRDefault="00AE749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55" w:type="dxa"/>
          </w:tcPr>
          <w:p w:rsidR="00DC2251" w:rsidRPr="00405F29" w:rsidRDefault="00AE749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66,7</w:t>
            </w:r>
          </w:p>
        </w:tc>
        <w:tc>
          <w:tcPr>
            <w:tcW w:w="941" w:type="dxa"/>
          </w:tcPr>
          <w:p w:rsidR="00DC2251" w:rsidRPr="00405F29" w:rsidRDefault="00AE749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0" w:type="dxa"/>
          </w:tcPr>
          <w:p w:rsidR="00DC2251" w:rsidRPr="00405F29" w:rsidRDefault="00AE749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70,8</w:t>
            </w:r>
          </w:p>
        </w:tc>
        <w:tc>
          <w:tcPr>
            <w:tcW w:w="942" w:type="dxa"/>
          </w:tcPr>
          <w:p w:rsidR="00DC2251" w:rsidRPr="00405F29" w:rsidRDefault="00AE749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8" w:type="dxa"/>
          </w:tcPr>
          <w:p w:rsidR="00DC2251" w:rsidRPr="00405F29" w:rsidRDefault="00AE749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61,8</w:t>
            </w:r>
          </w:p>
        </w:tc>
      </w:tr>
      <w:tr w:rsidR="00AE7491" w:rsidRPr="00405F29" w:rsidTr="00DE625A">
        <w:tc>
          <w:tcPr>
            <w:tcW w:w="1943" w:type="dxa"/>
          </w:tcPr>
          <w:p w:rsidR="00AE7491" w:rsidRPr="00405F29" w:rsidRDefault="00AE749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Обществознание</w:t>
            </w:r>
          </w:p>
        </w:tc>
        <w:tc>
          <w:tcPr>
            <w:tcW w:w="760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70,8</w:t>
            </w:r>
          </w:p>
        </w:tc>
        <w:tc>
          <w:tcPr>
            <w:tcW w:w="941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60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58,3</w:t>
            </w:r>
          </w:p>
        </w:tc>
        <w:tc>
          <w:tcPr>
            <w:tcW w:w="941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55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70,8</w:t>
            </w:r>
          </w:p>
        </w:tc>
        <w:tc>
          <w:tcPr>
            <w:tcW w:w="941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60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70,8</w:t>
            </w:r>
          </w:p>
        </w:tc>
        <w:tc>
          <w:tcPr>
            <w:tcW w:w="942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828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58,8</w:t>
            </w:r>
          </w:p>
        </w:tc>
      </w:tr>
    </w:tbl>
    <w:p w:rsidR="00DC2251" w:rsidRPr="00405F29" w:rsidRDefault="00DC2251" w:rsidP="00DC2251">
      <w:pPr>
        <w:jc w:val="center"/>
      </w:pPr>
    </w:p>
    <w:p w:rsidR="00DC2251" w:rsidRPr="00405F29" w:rsidRDefault="00DC2251" w:rsidP="00DC2251">
      <w:pPr>
        <w:jc w:val="center"/>
        <w:rPr>
          <w:b/>
        </w:rPr>
      </w:pPr>
      <w:r w:rsidRPr="00405F29">
        <w:rPr>
          <w:b/>
        </w:rPr>
        <w:t>7А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4"/>
        <w:gridCol w:w="746"/>
        <w:gridCol w:w="947"/>
        <w:gridCol w:w="746"/>
        <w:gridCol w:w="961"/>
        <w:gridCol w:w="741"/>
        <w:gridCol w:w="961"/>
        <w:gridCol w:w="746"/>
        <w:gridCol w:w="962"/>
        <w:gridCol w:w="817"/>
      </w:tblGrid>
      <w:tr w:rsidR="00D3414C" w:rsidRPr="00405F29" w:rsidTr="00DE625A">
        <w:tc>
          <w:tcPr>
            <w:tcW w:w="1944" w:type="dxa"/>
          </w:tcPr>
          <w:p w:rsidR="00D3414C" w:rsidRPr="00405F29" w:rsidRDefault="00D3414C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highlight w:val="yellow"/>
              </w:rPr>
            </w:pPr>
            <w:r w:rsidRPr="00405F29">
              <w:rPr>
                <w:color w:val="000000"/>
              </w:rPr>
              <w:t>История</w:t>
            </w:r>
          </w:p>
        </w:tc>
        <w:tc>
          <w:tcPr>
            <w:tcW w:w="746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61,9</w:t>
            </w:r>
          </w:p>
        </w:tc>
        <w:tc>
          <w:tcPr>
            <w:tcW w:w="947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6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52,4</w:t>
            </w:r>
          </w:p>
        </w:tc>
        <w:tc>
          <w:tcPr>
            <w:tcW w:w="961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95,2</w:t>
            </w:r>
          </w:p>
        </w:tc>
        <w:tc>
          <w:tcPr>
            <w:tcW w:w="741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66,7</w:t>
            </w:r>
          </w:p>
        </w:tc>
        <w:tc>
          <w:tcPr>
            <w:tcW w:w="961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6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61,9</w:t>
            </w:r>
          </w:p>
        </w:tc>
        <w:tc>
          <w:tcPr>
            <w:tcW w:w="962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817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58,5</w:t>
            </w:r>
          </w:p>
        </w:tc>
      </w:tr>
      <w:tr w:rsidR="00AE7491" w:rsidRPr="00405F29" w:rsidTr="00DE625A">
        <w:tc>
          <w:tcPr>
            <w:tcW w:w="1944" w:type="dxa"/>
          </w:tcPr>
          <w:p w:rsidR="00AE7491" w:rsidRPr="00405F29" w:rsidRDefault="00AE749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highlight w:val="yellow"/>
              </w:rPr>
            </w:pPr>
            <w:r w:rsidRPr="00405F29">
              <w:rPr>
                <w:color w:val="000000"/>
              </w:rPr>
              <w:t>Обществознание</w:t>
            </w:r>
          </w:p>
        </w:tc>
        <w:tc>
          <w:tcPr>
            <w:tcW w:w="746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66,7</w:t>
            </w:r>
          </w:p>
        </w:tc>
        <w:tc>
          <w:tcPr>
            <w:tcW w:w="947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6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57,1</w:t>
            </w:r>
          </w:p>
        </w:tc>
        <w:tc>
          <w:tcPr>
            <w:tcW w:w="961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95,2</w:t>
            </w:r>
          </w:p>
        </w:tc>
        <w:tc>
          <w:tcPr>
            <w:tcW w:w="741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66,7</w:t>
            </w:r>
          </w:p>
        </w:tc>
        <w:tc>
          <w:tcPr>
            <w:tcW w:w="961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6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61,9</w:t>
            </w:r>
          </w:p>
        </w:tc>
        <w:tc>
          <w:tcPr>
            <w:tcW w:w="962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817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65,3</w:t>
            </w:r>
          </w:p>
        </w:tc>
      </w:tr>
    </w:tbl>
    <w:p w:rsidR="00DC2251" w:rsidRPr="00405F29" w:rsidRDefault="00DC2251" w:rsidP="00DC2251">
      <w:pPr>
        <w:jc w:val="center"/>
        <w:rPr>
          <w:b/>
          <w:i/>
        </w:rPr>
      </w:pPr>
      <w:r w:rsidRPr="00405F29">
        <w:rPr>
          <w:b/>
          <w:i/>
        </w:rPr>
        <w:t>7Б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3"/>
        <w:gridCol w:w="745"/>
        <w:gridCol w:w="947"/>
        <w:gridCol w:w="745"/>
        <w:gridCol w:w="961"/>
        <w:gridCol w:w="745"/>
        <w:gridCol w:w="961"/>
        <w:gridCol w:w="745"/>
        <w:gridCol w:w="962"/>
        <w:gridCol w:w="817"/>
      </w:tblGrid>
      <w:tr w:rsidR="00D3414C" w:rsidRPr="00405F29" w:rsidTr="00DE625A">
        <w:tc>
          <w:tcPr>
            <w:tcW w:w="1943" w:type="dxa"/>
          </w:tcPr>
          <w:p w:rsidR="00D3414C" w:rsidRPr="00405F29" w:rsidRDefault="00D3414C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История</w:t>
            </w:r>
          </w:p>
        </w:tc>
        <w:tc>
          <w:tcPr>
            <w:tcW w:w="745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52,4</w:t>
            </w:r>
          </w:p>
        </w:tc>
        <w:tc>
          <w:tcPr>
            <w:tcW w:w="947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5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52,4</w:t>
            </w:r>
          </w:p>
        </w:tc>
        <w:tc>
          <w:tcPr>
            <w:tcW w:w="961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95,2</w:t>
            </w:r>
          </w:p>
        </w:tc>
        <w:tc>
          <w:tcPr>
            <w:tcW w:w="745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38,1</w:t>
            </w:r>
          </w:p>
        </w:tc>
        <w:tc>
          <w:tcPr>
            <w:tcW w:w="961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95,2</w:t>
            </w:r>
          </w:p>
        </w:tc>
        <w:tc>
          <w:tcPr>
            <w:tcW w:w="745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42,9</w:t>
            </w:r>
          </w:p>
        </w:tc>
        <w:tc>
          <w:tcPr>
            <w:tcW w:w="962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95,2</w:t>
            </w:r>
          </w:p>
        </w:tc>
        <w:tc>
          <w:tcPr>
            <w:tcW w:w="817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50,5</w:t>
            </w:r>
          </w:p>
        </w:tc>
      </w:tr>
      <w:tr w:rsidR="00AE7491" w:rsidRPr="00405F29" w:rsidTr="00DE625A">
        <w:tc>
          <w:tcPr>
            <w:tcW w:w="1943" w:type="dxa"/>
          </w:tcPr>
          <w:p w:rsidR="00AE7491" w:rsidRPr="00405F29" w:rsidRDefault="00AE749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highlight w:val="yellow"/>
              </w:rPr>
            </w:pPr>
            <w:r w:rsidRPr="00405F29">
              <w:rPr>
                <w:color w:val="000000"/>
              </w:rPr>
              <w:t>Обществознание</w:t>
            </w:r>
          </w:p>
        </w:tc>
        <w:tc>
          <w:tcPr>
            <w:tcW w:w="745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81,0</w:t>
            </w:r>
          </w:p>
        </w:tc>
        <w:tc>
          <w:tcPr>
            <w:tcW w:w="947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5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47,6</w:t>
            </w:r>
          </w:p>
        </w:tc>
        <w:tc>
          <w:tcPr>
            <w:tcW w:w="961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5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52,4</w:t>
            </w:r>
          </w:p>
        </w:tc>
        <w:tc>
          <w:tcPr>
            <w:tcW w:w="961" w:type="dxa"/>
            <w:vAlign w:val="center"/>
          </w:tcPr>
          <w:p w:rsidR="00AE7491" w:rsidRPr="00AE7491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AE7491">
              <w:rPr>
                <w:rFonts w:ascii="PT Sans Caption" w:hAnsi="PT Sans Caption"/>
                <w:color w:val="111111"/>
              </w:rPr>
              <w:t>95,2</w:t>
            </w:r>
          </w:p>
        </w:tc>
        <w:tc>
          <w:tcPr>
            <w:tcW w:w="745" w:type="dxa"/>
            <w:vAlign w:val="center"/>
          </w:tcPr>
          <w:p w:rsidR="00AE7491" w:rsidRPr="00D3414C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66,7</w:t>
            </w:r>
          </w:p>
        </w:tc>
        <w:tc>
          <w:tcPr>
            <w:tcW w:w="962" w:type="dxa"/>
            <w:vAlign w:val="center"/>
          </w:tcPr>
          <w:p w:rsidR="00AE7491" w:rsidRPr="00D3414C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817" w:type="dxa"/>
            <w:vAlign w:val="center"/>
          </w:tcPr>
          <w:p w:rsidR="00AE7491" w:rsidRPr="00D3414C" w:rsidRDefault="00AE7491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59,8</w:t>
            </w:r>
          </w:p>
        </w:tc>
      </w:tr>
    </w:tbl>
    <w:p w:rsidR="00DC2251" w:rsidRPr="00405F29" w:rsidRDefault="00DC2251" w:rsidP="00DC2251">
      <w:pPr>
        <w:jc w:val="center"/>
        <w:rPr>
          <w:b/>
          <w:i/>
        </w:rPr>
      </w:pPr>
      <w:r w:rsidRPr="00405F29">
        <w:rPr>
          <w:b/>
          <w:i/>
        </w:rPr>
        <w:t>7В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4"/>
        <w:gridCol w:w="747"/>
        <w:gridCol w:w="963"/>
        <w:gridCol w:w="747"/>
        <w:gridCol w:w="963"/>
        <w:gridCol w:w="742"/>
        <w:gridCol w:w="949"/>
        <w:gridCol w:w="747"/>
        <w:gridCol w:w="950"/>
        <w:gridCol w:w="819"/>
      </w:tblGrid>
      <w:tr w:rsidR="00D3414C" w:rsidRPr="00405F29" w:rsidTr="00DE625A">
        <w:tc>
          <w:tcPr>
            <w:tcW w:w="1944" w:type="dxa"/>
          </w:tcPr>
          <w:p w:rsidR="00D3414C" w:rsidRPr="00405F29" w:rsidRDefault="00D3414C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История</w:t>
            </w:r>
          </w:p>
        </w:tc>
        <w:tc>
          <w:tcPr>
            <w:tcW w:w="747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17,6</w:t>
            </w:r>
          </w:p>
        </w:tc>
        <w:tc>
          <w:tcPr>
            <w:tcW w:w="963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7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16,7</w:t>
            </w:r>
          </w:p>
        </w:tc>
        <w:tc>
          <w:tcPr>
            <w:tcW w:w="963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83,3</w:t>
            </w:r>
          </w:p>
        </w:tc>
        <w:tc>
          <w:tcPr>
            <w:tcW w:w="742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27,8</w:t>
            </w:r>
          </w:p>
        </w:tc>
        <w:tc>
          <w:tcPr>
            <w:tcW w:w="949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7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16,7</w:t>
            </w:r>
          </w:p>
        </w:tc>
        <w:tc>
          <w:tcPr>
            <w:tcW w:w="950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819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42,7</w:t>
            </w:r>
          </w:p>
        </w:tc>
      </w:tr>
      <w:tr w:rsidR="00D3414C" w:rsidRPr="00405F29" w:rsidTr="00DE625A">
        <w:tc>
          <w:tcPr>
            <w:tcW w:w="1944" w:type="dxa"/>
          </w:tcPr>
          <w:p w:rsidR="00D3414C" w:rsidRPr="00405F29" w:rsidRDefault="00D3414C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Обществознание</w:t>
            </w:r>
          </w:p>
        </w:tc>
        <w:tc>
          <w:tcPr>
            <w:tcW w:w="747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52,9</w:t>
            </w:r>
          </w:p>
        </w:tc>
        <w:tc>
          <w:tcPr>
            <w:tcW w:w="963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7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16,7</w:t>
            </w:r>
          </w:p>
        </w:tc>
        <w:tc>
          <w:tcPr>
            <w:tcW w:w="963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94,4</w:t>
            </w:r>
          </w:p>
        </w:tc>
        <w:tc>
          <w:tcPr>
            <w:tcW w:w="742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22,2</w:t>
            </w:r>
          </w:p>
        </w:tc>
        <w:tc>
          <w:tcPr>
            <w:tcW w:w="949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7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33,3</w:t>
            </w:r>
          </w:p>
        </w:tc>
        <w:tc>
          <w:tcPr>
            <w:tcW w:w="950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819" w:type="dxa"/>
            <w:vAlign w:val="center"/>
          </w:tcPr>
          <w:p w:rsidR="00D3414C" w:rsidRPr="00D3414C" w:rsidRDefault="00D3414C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D3414C">
              <w:rPr>
                <w:rFonts w:ascii="PT Sans Caption" w:hAnsi="PT Sans Caption"/>
                <w:color w:val="111111"/>
              </w:rPr>
              <w:t>47,3</w:t>
            </w:r>
          </w:p>
        </w:tc>
      </w:tr>
    </w:tbl>
    <w:p w:rsidR="00DC2251" w:rsidRDefault="00DC2251" w:rsidP="00DC2251">
      <w:pPr>
        <w:jc w:val="center"/>
        <w:rPr>
          <w:b/>
          <w:i/>
        </w:rPr>
      </w:pPr>
    </w:p>
    <w:p w:rsidR="00DC2251" w:rsidRPr="00405F29" w:rsidRDefault="00DC2251" w:rsidP="00DC2251">
      <w:pPr>
        <w:jc w:val="center"/>
        <w:rPr>
          <w:b/>
          <w:i/>
        </w:rPr>
      </w:pPr>
      <w:r w:rsidRPr="00405F29">
        <w:rPr>
          <w:b/>
          <w:i/>
        </w:rPr>
        <w:t>8А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1"/>
        <w:gridCol w:w="747"/>
        <w:gridCol w:w="965"/>
        <w:gridCol w:w="747"/>
        <w:gridCol w:w="951"/>
        <w:gridCol w:w="747"/>
        <w:gridCol w:w="951"/>
        <w:gridCol w:w="747"/>
        <w:gridCol w:w="952"/>
        <w:gridCol w:w="823"/>
      </w:tblGrid>
      <w:tr w:rsidR="00202B42" w:rsidRPr="00405F29" w:rsidTr="00DE625A">
        <w:tc>
          <w:tcPr>
            <w:tcW w:w="1941" w:type="dxa"/>
          </w:tcPr>
          <w:p w:rsidR="00202B42" w:rsidRPr="00405F29" w:rsidRDefault="00202B42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highlight w:val="yellow"/>
              </w:rPr>
            </w:pPr>
            <w:r w:rsidRPr="00405F29">
              <w:rPr>
                <w:color w:val="000000"/>
              </w:rPr>
              <w:t>История</w:t>
            </w:r>
          </w:p>
        </w:tc>
        <w:tc>
          <w:tcPr>
            <w:tcW w:w="747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65,2</w:t>
            </w:r>
          </w:p>
        </w:tc>
        <w:tc>
          <w:tcPr>
            <w:tcW w:w="965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7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87,0</w:t>
            </w:r>
          </w:p>
        </w:tc>
        <w:tc>
          <w:tcPr>
            <w:tcW w:w="951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7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65,2</w:t>
            </w:r>
          </w:p>
        </w:tc>
        <w:tc>
          <w:tcPr>
            <w:tcW w:w="951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7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73,9</w:t>
            </w:r>
          </w:p>
        </w:tc>
        <w:tc>
          <w:tcPr>
            <w:tcW w:w="952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823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66,1</w:t>
            </w:r>
          </w:p>
        </w:tc>
      </w:tr>
      <w:tr w:rsidR="00202B42" w:rsidRPr="00405F29" w:rsidTr="00DE625A">
        <w:tc>
          <w:tcPr>
            <w:tcW w:w="1941" w:type="dxa"/>
          </w:tcPr>
          <w:p w:rsidR="00202B42" w:rsidRPr="00405F29" w:rsidRDefault="00202B42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Обществознание</w:t>
            </w:r>
          </w:p>
        </w:tc>
        <w:tc>
          <w:tcPr>
            <w:tcW w:w="747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77,3</w:t>
            </w:r>
          </w:p>
        </w:tc>
        <w:tc>
          <w:tcPr>
            <w:tcW w:w="965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7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78,3</w:t>
            </w:r>
          </w:p>
        </w:tc>
        <w:tc>
          <w:tcPr>
            <w:tcW w:w="951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7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72,7</w:t>
            </w:r>
          </w:p>
        </w:tc>
        <w:tc>
          <w:tcPr>
            <w:tcW w:w="951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7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81,8</w:t>
            </w:r>
          </w:p>
        </w:tc>
        <w:tc>
          <w:tcPr>
            <w:tcW w:w="952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823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70,4</w:t>
            </w:r>
          </w:p>
        </w:tc>
      </w:tr>
    </w:tbl>
    <w:p w:rsidR="00DC2251" w:rsidRPr="00405F29" w:rsidRDefault="00DC2251" w:rsidP="00DC2251">
      <w:pPr>
        <w:jc w:val="center"/>
        <w:rPr>
          <w:b/>
          <w:i/>
        </w:rPr>
      </w:pPr>
      <w:r w:rsidRPr="00405F29">
        <w:rPr>
          <w:b/>
          <w:i/>
        </w:rPr>
        <w:t>8Б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1"/>
        <w:gridCol w:w="751"/>
        <w:gridCol w:w="951"/>
        <w:gridCol w:w="746"/>
        <w:gridCol w:w="965"/>
        <w:gridCol w:w="746"/>
        <w:gridCol w:w="951"/>
        <w:gridCol w:w="746"/>
        <w:gridCol w:w="952"/>
        <w:gridCol w:w="822"/>
      </w:tblGrid>
      <w:tr w:rsidR="00202B42" w:rsidRPr="00405F29" w:rsidTr="00DE625A">
        <w:tc>
          <w:tcPr>
            <w:tcW w:w="1941" w:type="dxa"/>
          </w:tcPr>
          <w:p w:rsidR="00202B42" w:rsidRPr="00405F29" w:rsidRDefault="00202B42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История</w:t>
            </w:r>
          </w:p>
        </w:tc>
        <w:tc>
          <w:tcPr>
            <w:tcW w:w="751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56,5</w:t>
            </w:r>
          </w:p>
        </w:tc>
        <w:tc>
          <w:tcPr>
            <w:tcW w:w="951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95,7</w:t>
            </w:r>
          </w:p>
        </w:tc>
        <w:tc>
          <w:tcPr>
            <w:tcW w:w="746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60,9</w:t>
            </w:r>
          </w:p>
        </w:tc>
        <w:tc>
          <w:tcPr>
            <w:tcW w:w="965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6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69,6</w:t>
            </w:r>
          </w:p>
        </w:tc>
        <w:tc>
          <w:tcPr>
            <w:tcW w:w="951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6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65,2</w:t>
            </w:r>
          </w:p>
        </w:tc>
        <w:tc>
          <w:tcPr>
            <w:tcW w:w="952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822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65,2</w:t>
            </w:r>
          </w:p>
        </w:tc>
      </w:tr>
      <w:tr w:rsidR="00202B42" w:rsidRPr="00405F29" w:rsidTr="00DE625A">
        <w:tc>
          <w:tcPr>
            <w:tcW w:w="1941" w:type="dxa"/>
          </w:tcPr>
          <w:p w:rsidR="00202B42" w:rsidRPr="00405F29" w:rsidRDefault="00202B42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Обществознание</w:t>
            </w:r>
          </w:p>
        </w:tc>
        <w:tc>
          <w:tcPr>
            <w:tcW w:w="751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60,9</w:t>
            </w:r>
          </w:p>
        </w:tc>
        <w:tc>
          <w:tcPr>
            <w:tcW w:w="951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91,3</w:t>
            </w:r>
          </w:p>
        </w:tc>
        <w:tc>
          <w:tcPr>
            <w:tcW w:w="746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60,9</w:t>
            </w:r>
          </w:p>
        </w:tc>
        <w:tc>
          <w:tcPr>
            <w:tcW w:w="965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6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73,9</w:t>
            </w:r>
          </w:p>
        </w:tc>
        <w:tc>
          <w:tcPr>
            <w:tcW w:w="951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6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65,2</w:t>
            </w:r>
          </w:p>
        </w:tc>
        <w:tc>
          <w:tcPr>
            <w:tcW w:w="952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822" w:type="dxa"/>
            <w:vAlign w:val="center"/>
          </w:tcPr>
          <w:p w:rsidR="00202B42" w:rsidRPr="00202B42" w:rsidRDefault="00202B42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66,8</w:t>
            </w:r>
          </w:p>
        </w:tc>
      </w:tr>
    </w:tbl>
    <w:p w:rsidR="00DC2251" w:rsidRPr="00405F29" w:rsidRDefault="00DC2251" w:rsidP="00DC2251">
      <w:pPr>
        <w:jc w:val="center"/>
        <w:rPr>
          <w:b/>
          <w:i/>
        </w:rPr>
      </w:pPr>
      <w:r w:rsidRPr="00405F29">
        <w:rPr>
          <w:b/>
          <w:i/>
        </w:rPr>
        <w:t>9А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4"/>
        <w:gridCol w:w="745"/>
        <w:gridCol w:w="959"/>
        <w:gridCol w:w="745"/>
        <w:gridCol w:w="959"/>
        <w:gridCol w:w="739"/>
        <w:gridCol w:w="959"/>
        <w:gridCol w:w="745"/>
        <w:gridCol w:w="960"/>
        <w:gridCol w:w="816"/>
      </w:tblGrid>
      <w:tr w:rsidR="009970F9" w:rsidRPr="00405F29" w:rsidTr="00DE625A">
        <w:tc>
          <w:tcPr>
            <w:tcW w:w="1944" w:type="dxa"/>
          </w:tcPr>
          <w:p w:rsidR="009970F9" w:rsidRPr="00405F29" w:rsidRDefault="009970F9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История</w:t>
            </w:r>
          </w:p>
        </w:tc>
        <w:tc>
          <w:tcPr>
            <w:tcW w:w="745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61,5</w:t>
            </w:r>
          </w:p>
        </w:tc>
        <w:tc>
          <w:tcPr>
            <w:tcW w:w="959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96,2</w:t>
            </w:r>
          </w:p>
        </w:tc>
        <w:tc>
          <w:tcPr>
            <w:tcW w:w="745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65,4</w:t>
            </w:r>
          </w:p>
        </w:tc>
        <w:tc>
          <w:tcPr>
            <w:tcW w:w="959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96,2</w:t>
            </w:r>
          </w:p>
        </w:tc>
        <w:tc>
          <w:tcPr>
            <w:tcW w:w="739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57,7</w:t>
            </w:r>
          </w:p>
        </w:tc>
        <w:tc>
          <w:tcPr>
            <w:tcW w:w="959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5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61,5</w:t>
            </w:r>
          </w:p>
        </w:tc>
        <w:tc>
          <w:tcPr>
            <w:tcW w:w="960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816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65,7</w:t>
            </w:r>
          </w:p>
        </w:tc>
      </w:tr>
      <w:tr w:rsidR="009970F9" w:rsidRPr="00405F29" w:rsidTr="00DE625A">
        <w:tc>
          <w:tcPr>
            <w:tcW w:w="1944" w:type="dxa"/>
          </w:tcPr>
          <w:p w:rsidR="009970F9" w:rsidRPr="00405F29" w:rsidRDefault="009970F9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Обществознание</w:t>
            </w:r>
          </w:p>
        </w:tc>
        <w:tc>
          <w:tcPr>
            <w:tcW w:w="745" w:type="dxa"/>
            <w:vAlign w:val="center"/>
          </w:tcPr>
          <w:p w:rsidR="009970F9" w:rsidRPr="00202B42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73,1</w:t>
            </w:r>
          </w:p>
        </w:tc>
        <w:tc>
          <w:tcPr>
            <w:tcW w:w="959" w:type="dxa"/>
            <w:vAlign w:val="center"/>
          </w:tcPr>
          <w:p w:rsidR="009970F9" w:rsidRPr="00202B42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202B42">
              <w:rPr>
                <w:rFonts w:ascii="PT Sans Caption" w:hAnsi="PT Sans Caption"/>
                <w:color w:val="111111"/>
              </w:rPr>
              <w:t>96,2</w:t>
            </w:r>
          </w:p>
        </w:tc>
        <w:tc>
          <w:tcPr>
            <w:tcW w:w="745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65,4</w:t>
            </w:r>
          </w:p>
        </w:tc>
        <w:tc>
          <w:tcPr>
            <w:tcW w:w="959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96,2</w:t>
            </w:r>
          </w:p>
        </w:tc>
        <w:tc>
          <w:tcPr>
            <w:tcW w:w="739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88,5</w:t>
            </w:r>
          </w:p>
        </w:tc>
        <w:tc>
          <w:tcPr>
            <w:tcW w:w="959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5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76,9</w:t>
            </w:r>
          </w:p>
        </w:tc>
        <w:tc>
          <w:tcPr>
            <w:tcW w:w="960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816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71,4</w:t>
            </w:r>
          </w:p>
        </w:tc>
      </w:tr>
    </w:tbl>
    <w:p w:rsidR="00DC2251" w:rsidRPr="00405F29" w:rsidRDefault="00DC2251" w:rsidP="00DC2251">
      <w:pPr>
        <w:jc w:val="center"/>
        <w:rPr>
          <w:b/>
          <w:i/>
        </w:rPr>
      </w:pPr>
      <w:r w:rsidRPr="00405F29">
        <w:rPr>
          <w:b/>
          <w:i/>
        </w:rPr>
        <w:t>9Б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1"/>
        <w:gridCol w:w="747"/>
        <w:gridCol w:w="965"/>
        <w:gridCol w:w="747"/>
        <w:gridCol w:w="951"/>
        <w:gridCol w:w="747"/>
        <w:gridCol w:w="951"/>
        <w:gridCol w:w="747"/>
        <w:gridCol w:w="952"/>
        <w:gridCol w:w="823"/>
      </w:tblGrid>
      <w:tr w:rsidR="009970F9" w:rsidRPr="00405F29" w:rsidTr="00DE625A">
        <w:tc>
          <w:tcPr>
            <w:tcW w:w="1941" w:type="dxa"/>
          </w:tcPr>
          <w:p w:rsidR="009970F9" w:rsidRPr="00405F29" w:rsidRDefault="009970F9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История</w:t>
            </w:r>
          </w:p>
        </w:tc>
        <w:tc>
          <w:tcPr>
            <w:tcW w:w="747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47,8</w:t>
            </w:r>
          </w:p>
        </w:tc>
        <w:tc>
          <w:tcPr>
            <w:tcW w:w="965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91,3</w:t>
            </w:r>
          </w:p>
        </w:tc>
        <w:tc>
          <w:tcPr>
            <w:tcW w:w="747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50,0</w:t>
            </w:r>
          </w:p>
        </w:tc>
        <w:tc>
          <w:tcPr>
            <w:tcW w:w="951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95,5</w:t>
            </w:r>
          </w:p>
        </w:tc>
        <w:tc>
          <w:tcPr>
            <w:tcW w:w="747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52,4</w:t>
            </w:r>
          </w:p>
        </w:tc>
        <w:tc>
          <w:tcPr>
            <w:tcW w:w="951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7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55,0</w:t>
            </w:r>
          </w:p>
        </w:tc>
        <w:tc>
          <w:tcPr>
            <w:tcW w:w="952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823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55,0</w:t>
            </w:r>
          </w:p>
        </w:tc>
      </w:tr>
      <w:tr w:rsidR="009970F9" w:rsidRPr="00405F29" w:rsidTr="00DE625A">
        <w:tc>
          <w:tcPr>
            <w:tcW w:w="1941" w:type="dxa"/>
          </w:tcPr>
          <w:p w:rsidR="009970F9" w:rsidRPr="00405F29" w:rsidRDefault="009970F9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Обществознание</w:t>
            </w:r>
          </w:p>
        </w:tc>
        <w:tc>
          <w:tcPr>
            <w:tcW w:w="747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39,1</w:t>
            </w:r>
          </w:p>
        </w:tc>
        <w:tc>
          <w:tcPr>
            <w:tcW w:w="965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91,3</w:t>
            </w:r>
          </w:p>
        </w:tc>
        <w:tc>
          <w:tcPr>
            <w:tcW w:w="747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50,0</w:t>
            </w:r>
          </w:p>
        </w:tc>
        <w:tc>
          <w:tcPr>
            <w:tcW w:w="951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95,5</w:t>
            </w:r>
          </w:p>
        </w:tc>
        <w:tc>
          <w:tcPr>
            <w:tcW w:w="747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42,9</w:t>
            </w:r>
          </w:p>
        </w:tc>
        <w:tc>
          <w:tcPr>
            <w:tcW w:w="951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47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50,0</w:t>
            </w:r>
          </w:p>
        </w:tc>
        <w:tc>
          <w:tcPr>
            <w:tcW w:w="952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823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50,0</w:t>
            </w:r>
          </w:p>
        </w:tc>
      </w:tr>
    </w:tbl>
    <w:p w:rsidR="00DC2251" w:rsidRPr="00405F29" w:rsidRDefault="00DC2251" w:rsidP="00DC2251">
      <w:pPr>
        <w:jc w:val="center"/>
        <w:rPr>
          <w:b/>
          <w:i/>
        </w:rPr>
      </w:pPr>
      <w:r w:rsidRPr="00405F29">
        <w:rPr>
          <w:b/>
          <w:i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8"/>
        <w:gridCol w:w="709"/>
        <w:gridCol w:w="947"/>
        <w:gridCol w:w="710"/>
        <w:gridCol w:w="946"/>
        <w:gridCol w:w="710"/>
        <w:gridCol w:w="946"/>
        <w:gridCol w:w="710"/>
        <w:gridCol w:w="947"/>
        <w:gridCol w:w="778"/>
      </w:tblGrid>
      <w:tr w:rsidR="009970F9" w:rsidRPr="00405F29" w:rsidTr="00DE625A">
        <w:tc>
          <w:tcPr>
            <w:tcW w:w="2168" w:type="dxa"/>
          </w:tcPr>
          <w:p w:rsidR="009970F9" w:rsidRPr="00405F29" w:rsidRDefault="009970F9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86,4</w:t>
            </w:r>
          </w:p>
        </w:tc>
        <w:tc>
          <w:tcPr>
            <w:tcW w:w="947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10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88,0</w:t>
            </w:r>
          </w:p>
        </w:tc>
        <w:tc>
          <w:tcPr>
            <w:tcW w:w="946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96,0</w:t>
            </w:r>
          </w:p>
        </w:tc>
        <w:tc>
          <w:tcPr>
            <w:tcW w:w="710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83,3</w:t>
            </w:r>
          </w:p>
        </w:tc>
        <w:tc>
          <w:tcPr>
            <w:tcW w:w="946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10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87,5</w:t>
            </w:r>
          </w:p>
        </w:tc>
        <w:tc>
          <w:tcPr>
            <w:tcW w:w="947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78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77,0</w:t>
            </w:r>
          </w:p>
        </w:tc>
      </w:tr>
      <w:tr w:rsidR="009970F9" w:rsidRPr="00405F29" w:rsidTr="00DE625A">
        <w:tc>
          <w:tcPr>
            <w:tcW w:w="2168" w:type="dxa"/>
          </w:tcPr>
          <w:p w:rsidR="009970F9" w:rsidRPr="00405F29" w:rsidRDefault="009970F9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lastRenderedPageBreak/>
              <w:t>Обществознание /базовый уровень/</w:t>
            </w:r>
          </w:p>
        </w:tc>
        <w:tc>
          <w:tcPr>
            <w:tcW w:w="709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84,6</w:t>
            </w:r>
          </w:p>
        </w:tc>
        <w:tc>
          <w:tcPr>
            <w:tcW w:w="947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10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84,0</w:t>
            </w:r>
          </w:p>
        </w:tc>
        <w:tc>
          <w:tcPr>
            <w:tcW w:w="946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96,0</w:t>
            </w:r>
          </w:p>
        </w:tc>
        <w:tc>
          <w:tcPr>
            <w:tcW w:w="710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79,2</w:t>
            </w:r>
          </w:p>
        </w:tc>
        <w:tc>
          <w:tcPr>
            <w:tcW w:w="946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10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91,7</w:t>
            </w:r>
          </w:p>
        </w:tc>
        <w:tc>
          <w:tcPr>
            <w:tcW w:w="947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78" w:type="dxa"/>
            <w:vAlign w:val="center"/>
          </w:tcPr>
          <w:p w:rsidR="009970F9" w:rsidRPr="009970F9" w:rsidRDefault="009970F9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9970F9">
              <w:rPr>
                <w:rFonts w:ascii="PT Sans Caption" w:hAnsi="PT Sans Caption"/>
                <w:color w:val="111111"/>
              </w:rPr>
              <w:t>75,2</w:t>
            </w:r>
          </w:p>
        </w:tc>
      </w:tr>
      <w:tr w:rsidR="00C3493D" w:rsidRPr="00405F29" w:rsidTr="00DE625A">
        <w:tc>
          <w:tcPr>
            <w:tcW w:w="2168" w:type="dxa"/>
          </w:tcPr>
          <w:p w:rsidR="00C3493D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Обществознание /углубленный уровень/</w:t>
            </w:r>
          </w:p>
        </w:tc>
        <w:tc>
          <w:tcPr>
            <w:tcW w:w="709" w:type="dxa"/>
          </w:tcPr>
          <w:p w:rsidR="00C3493D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947" w:type="dxa"/>
          </w:tcPr>
          <w:p w:rsidR="00C3493D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710" w:type="dxa"/>
          </w:tcPr>
          <w:p w:rsidR="00C3493D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946" w:type="dxa"/>
          </w:tcPr>
          <w:p w:rsidR="00C3493D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710" w:type="dxa"/>
            <w:vAlign w:val="center"/>
          </w:tcPr>
          <w:p w:rsidR="00C3493D" w:rsidRPr="00C3493D" w:rsidRDefault="00C3493D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C3493D">
              <w:rPr>
                <w:rFonts w:ascii="PT Sans Caption" w:hAnsi="PT Sans Caption"/>
                <w:color w:val="111111"/>
              </w:rPr>
              <w:t>83,3</w:t>
            </w:r>
          </w:p>
        </w:tc>
        <w:tc>
          <w:tcPr>
            <w:tcW w:w="946" w:type="dxa"/>
            <w:vAlign w:val="center"/>
          </w:tcPr>
          <w:p w:rsidR="00C3493D" w:rsidRPr="00C3493D" w:rsidRDefault="00C3493D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C3493D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10" w:type="dxa"/>
          </w:tcPr>
          <w:p w:rsidR="00C3493D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947" w:type="dxa"/>
          </w:tcPr>
          <w:p w:rsidR="00C3493D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778" w:type="dxa"/>
          </w:tcPr>
          <w:p w:rsidR="00C3493D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</w:tbl>
    <w:p w:rsidR="00DC2251" w:rsidRPr="00405F29" w:rsidRDefault="00DC2251" w:rsidP="00DC2251">
      <w:pPr>
        <w:jc w:val="center"/>
        <w:rPr>
          <w:b/>
          <w:i/>
        </w:rPr>
      </w:pPr>
      <w:r w:rsidRPr="00405F29">
        <w:rPr>
          <w:b/>
          <w:i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8"/>
        <w:gridCol w:w="709"/>
        <w:gridCol w:w="947"/>
        <w:gridCol w:w="710"/>
        <w:gridCol w:w="946"/>
        <w:gridCol w:w="710"/>
        <w:gridCol w:w="946"/>
        <w:gridCol w:w="710"/>
        <w:gridCol w:w="947"/>
        <w:gridCol w:w="778"/>
      </w:tblGrid>
      <w:tr w:rsidR="00C3493D" w:rsidRPr="00405F29" w:rsidTr="00DE625A">
        <w:tc>
          <w:tcPr>
            <w:tcW w:w="2168" w:type="dxa"/>
          </w:tcPr>
          <w:p w:rsidR="00C3493D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C3493D" w:rsidRPr="00C3493D" w:rsidRDefault="00C3493D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C3493D">
              <w:rPr>
                <w:rFonts w:ascii="PT Sans Caption" w:hAnsi="PT Sans Caption"/>
                <w:color w:val="111111"/>
              </w:rPr>
              <w:t>80,0</w:t>
            </w:r>
          </w:p>
        </w:tc>
        <w:tc>
          <w:tcPr>
            <w:tcW w:w="947" w:type="dxa"/>
            <w:vAlign w:val="center"/>
          </w:tcPr>
          <w:p w:rsidR="00C3493D" w:rsidRPr="00C3493D" w:rsidRDefault="00C3493D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C3493D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10" w:type="dxa"/>
          </w:tcPr>
          <w:p w:rsidR="00C3493D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405F29">
              <w:rPr>
                <w:color w:val="000000"/>
              </w:rPr>
              <w:t>0</w:t>
            </w:r>
          </w:p>
        </w:tc>
        <w:tc>
          <w:tcPr>
            <w:tcW w:w="946" w:type="dxa"/>
          </w:tcPr>
          <w:p w:rsidR="00C3493D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10" w:type="dxa"/>
          </w:tcPr>
          <w:p w:rsidR="00C3493D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405F29">
              <w:rPr>
                <w:color w:val="000000"/>
              </w:rPr>
              <w:t>0</w:t>
            </w:r>
          </w:p>
        </w:tc>
        <w:tc>
          <w:tcPr>
            <w:tcW w:w="946" w:type="dxa"/>
          </w:tcPr>
          <w:p w:rsidR="00C3493D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710" w:type="dxa"/>
          </w:tcPr>
          <w:p w:rsidR="00C3493D" w:rsidRPr="00405F29" w:rsidRDefault="00C3493D" w:rsidP="00C3493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405F29">
              <w:rPr>
                <w:color w:val="000000"/>
              </w:rPr>
              <w:t>0</w:t>
            </w:r>
          </w:p>
        </w:tc>
        <w:tc>
          <w:tcPr>
            <w:tcW w:w="947" w:type="dxa"/>
          </w:tcPr>
          <w:p w:rsidR="00C3493D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778" w:type="dxa"/>
          </w:tcPr>
          <w:p w:rsidR="00C3493D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79,6</w:t>
            </w:r>
          </w:p>
        </w:tc>
      </w:tr>
      <w:tr w:rsidR="00C3493D" w:rsidRPr="00405F29" w:rsidTr="00C3493D">
        <w:tc>
          <w:tcPr>
            <w:tcW w:w="2168" w:type="dxa"/>
          </w:tcPr>
          <w:p w:rsidR="00C3493D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Обществознание /базовый уровень/</w:t>
            </w:r>
          </w:p>
        </w:tc>
        <w:tc>
          <w:tcPr>
            <w:tcW w:w="709" w:type="dxa"/>
            <w:vAlign w:val="center"/>
          </w:tcPr>
          <w:p w:rsidR="00C3493D" w:rsidRPr="00C3493D" w:rsidRDefault="00C3493D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C3493D">
              <w:rPr>
                <w:rFonts w:ascii="PT Sans Caption" w:hAnsi="PT Sans Caption"/>
                <w:color w:val="111111"/>
              </w:rPr>
              <w:t>95,0</w:t>
            </w:r>
          </w:p>
        </w:tc>
        <w:tc>
          <w:tcPr>
            <w:tcW w:w="947" w:type="dxa"/>
            <w:vAlign w:val="center"/>
          </w:tcPr>
          <w:p w:rsidR="00C3493D" w:rsidRPr="00C3493D" w:rsidRDefault="00C3493D" w:rsidP="00DE625A">
            <w:pPr>
              <w:spacing w:after="255"/>
              <w:jc w:val="center"/>
              <w:rPr>
                <w:rFonts w:ascii="PT Sans Caption" w:hAnsi="PT Sans Caption"/>
                <w:color w:val="111111"/>
              </w:rPr>
            </w:pPr>
            <w:r w:rsidRPr="00C3493D">
              <w:rPr>
                <w:rFonts w:ascii="PT Sans Caption" w:hAnsi="PT Sans Caption"/>
                <w:color w:val="111111"/>
              </w:rPr>
              <w:t>100,0</w:t>
            </w:r>
          </w:p>
        </w:tc>
        <w:tc>
          <w:tcPr>
            <w:tcW w:w="710" w:type="dxa"/>
          </w:tcPr>
          <w:p w:rsidR="00C3493D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405F29">
              <w:rPr>
                <w:color w:val="000000"/>
              </w:rPr>
              <w:t>0</w:t>
            </w:r>
          </w:p>
        </w:tc>
        <w:tc>
          <w:tcPr>
            <w:tcW w:w="946" w:type="dxa"/>
          </w:tcPr>
          <w:p w:rsidR="00C3493D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710" w:type="dxa"/>
          </w:tcPr>
          <w:p w:rsidR="00C3493D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46" w:type="dxa"/>
          </w:tcPr>
          <w:p w:rsidR="00C3493D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</w:tcPr>
          <w:p w:rsidR="00C3493D" w:rsidRPr="00405F29" w:rsidRDefault="00C3493D" w:rsidP="00C3493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47" w:type="dxa"/>
          </w:tcPr>
          <w:p w:rsidR="00C3493D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778" w:type="dxa"/>
          </w:tcPr>
          <w:p w:rsidR="00C3493D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405F29">
              <w:rPr>
                <w:color w:val="000000"/>
              </w:rPr>
              <w:t>0</w:t>
            </w:r>
          </w:p>
        </w:tc>
      </w:tr>
      <w:tr w:rsidR="00DC2251" w:rsidRPr="00405F29" w:rsidTr="00C3493D">
        <w:tc>
          <w:tcPr>
            <w:tcW w:w="2168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Обществознание /углубленный уровень/</w:t>
            </w:r>
          </w:p>
        </w:tc>
        <w:tc>
          <w:tcPr>
            <w:tcW w:w="709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947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710" w:type="dxa"/>
          </w:tcPr>
          <w:p w:rsidR="00DC2251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6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710" w:type="dxa"/>
          </w:tcPr>
          <w:p w:rsidR="00DC2251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6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710" w:type="dxa"/>
          </w:tcPr>
          <w:p w:rsidR="00DC2251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7" w:type="dxa"/>
          </w:tcPr>
          <w:p w:rsidR="00DC2251" w:rsidRPr="00405F29" w:rsidRDefault="00DC2251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5F29">
              <w:rPr>
                <w:color w:val="000000"/>
              </w:rPr>
              <w:t>100</w:t>
            </w:r>
          </w:p>
        </w:tc>
        <w:tc>
          <w:tcPr>
            <w:tcW w:w="778" w:type="dxa"/>
          </w:tcPr>
          <w:p w:rsidR="00DC2251" w:rsidRPr="00405F29" w:rsidRDefault="00C3493D" w:rsidP="003C242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</w:tbl>
    <w:p w:rsidR="00DC2251" w:rsidRPr="00405F29" w:rsidRDefault="00DC2251" w:rsidP="00DC2251">
      <w:pPr>
        <w:jc w:val="center"/>
        <w:rPr>
          <w:b/>
          <w:i/>
        </w:rPr>
      </w:pPr>
    </w:p>
    <w:p w:rsidR="00DC2251" w:rsidRPr="00852AB6" w:rsidRDefault="00DC2251" w:rsidP="00DC2251">
      <w:pPr>
        <w:ind w:firstLine="709"/>
        <w:jc w:val="both"/>
        <w:rPr>
          <w:b/>
          <w:i/>
        </w:rPr>
      </w:pPr>
      <w:r>
        <w:rPr>
          <w:b/>
          <w:i/>
        </w:rPr>
        <w:t>ВПР.</w:t>
      </w:r>
    </w:p>
    <w:p w:rsidR="00DC2251" w:rsidRPr="00852AB6" w:rsidRDefault="00DC2251" w:rsidP="00DC2251">
      <w:pPr>
        <w:ind w:firstLine="709"/>
        <w:jc w:val="both"/>
        <w:rPr>
          <w:sz w:val="28"/>
          <w:szCs w:val="28"/>
        </w:rPr>
      </w:pPr>
      <w:r w:rsidRPr="00852AB6">
        <w:rPr>
          <w:sz w:val="28"/>
          <w:szCs w:val="28"/>
        </w:rPr>
        <w:t xml:space="preserve">Цель проведения Всероссийских проверочных работ - оценить уровень  общеобразовательной подготовки обучающихся 5 -7 класса  в  соответствии с требованиями ФГОС.  ВПР позволяют осуществить  диагностику  достижения предметных и </w:t>
      </w:r>
      <w:proofErr w:type="spellStart"/>
      <w:r w:rsidRPr="00852AB6">
        <w:rPr>
          <w:sz w:val="28"/>
          <w:szCs w:val="28"/>
        </w:rPr>
        <w:t>метапредметных</w:t>
      </w:r>
      <w:proofErr w:type="spellEnd"/>
      <w:r w:rsidRPr="00852AB6">
        <w:rPr>
          <w:sz w:val="28"/>
          <w:szCs w:val="28"/>
        </w:rPr>
        <w:t xml:space="preserve"> результатов,  в  том числе  уровня </w:t>
      </w:r>
      <w:proofErr w:type="spellStart"/>
      <w:r w:rsidRPr="00852AB6">
        <w:rPr>
          <w:sz w:val="28"/>
          <w:szCs w:val="28"/>
        </w:rPr>
        <w:t>сформированности</w:t>
      </w:r>
      <w:proofErr w:type="spellEnd"/>
      <w:r w:rsidRPr="00852AB6">
        <w:rPr>
          <w:sz w:val="28"/>
          <w:szCs w:val="28"/>
        </w:rPr>
        <w:t xml:space="preserve"> универсальных учебных действий  (УУД).</w:t>
      </w:r>
    </w:p>
    <w:p w:rsidR="00DC2251" w:rsidRPr="00C3493D" w:rsidRDefault="00C3493D" w:rsidP="00DC2251">
      <w:pPr>
        <w:pStyle w:val="a8"/>
        <w:spacing w:after="0"/>
        <w:rPr>
          <w:sz w:val="28"/>
          <w:szCs w:val="28"/>
        </w:rPr>
      </w:pPr>
      <w:r w:rsidRPr="00C3493D">
        <w:rPr>
          <w:sz w:val="28"/>
          <w:szCs w:val="28"/>
        </w:rPr>
        <w:t xml:space="preserve">Но в прошедшем учебном </w:t>
      </w:r>
      <w:r>
        <w:rPr>
          <w:sz w:val="28"/>
          <w:szCs w:val="28"/>
        </w:rPr>
        <w:t xml:space="preserve">году из-за </w:t>
      </w:r>
      <w:proofErr w:type="spellStart"/>
      <w:r>
        <w:rPr>
          <w:sz w:val="28"/>
          <w:szCs w:val="28"/>
        </w:rPr>
        <w:t>кор</w:t>
      </w:r>
      <w:r w:rsidRPr="00C3493D">
        <w:rPr>
          <w:sz w:val="28"/>
          <w:szCs w:val="28"/>
        </w:rPr>
        <w:t>онавирусной</w:t>
      </w:r>
      <w:proofErr w:type="spellEnd"/>
      <w:r w:rsidRPr="00C3493D">
        <w:rPr>
          <w:sz w:val="28"/>
          <w:szCs w:val="28"/>
        </w:rPr>
        <w:t xml:space="preserve"> инфекции </w:t>
      </w:r>
      <w:r>
        <w:rPr>
          <w:sz w:val="28"/>
          <w:szCs w:val="28"/>
        </w:rPr>
        <w:t>ВПР были перенесены на осень и планируется их проведение как входящий контроль.</w:t>
      </w:r>
    </w:p>
    <w:p w:rsidR="00C3493D" w:rsidRDefault="00C3493D" w:rsidP="00DC2251">
      <w:pPr>
        <w:jc w:val="both"/>
        <w:rPr>
          <w:b/>
        </w:rPr>
      </w:pPr>
    </w:p>
    <w:p w:rsidR="00C3493D" w:rsidRPr="00653003" w:rsidRDefault="00C3493D" w:rsidP="00C3493D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ОГЭ </w:t>
      </w:r>
      <w:r w:rsidR="00653003">
        <w:rPr>
          <w:b/>
          <w:sz w:val="28"/>
          <w:szCs w:val="28"/>
        </w:rPr>
        <w:t xml:space="preserve">в 9 классах </w:t>
      </w:r>
      <w:r w:rsidR="00653003">
        <w:rPr>
          <w:sz w:val="28"/>
          <w:szCs w:val="28"/>
        </w:rPr>
        <w:t>были отменены.</w:t>
      </w:r>
    </w:p>
    <w:p w:rsidR="00C3493D" w:rsidRDefault="00C3493D" w:rsidP="00DC2251">
      <w:pPr>
        <w:jc w:val="both"/>
        <w:rPr>
          <w:b/>
          <w:i/>
        </w:rPr>
      </w:pPr>
    </w:p>
    <w:p w:rsidR="00DC2251" w:rsidRPr="00384A56" w:rsidRDefault="00653003" w:rsidP="00DC2251">
      <w:pPr>
        <w:jc w:val="both"/>
        <w:rPr>
          <w:b/>
          <w:i/>
          <w:color w:val="FF0000"/>
        </w:rPr>
      </w:pPr>
      <w:r w:rsidRPr="00384A56">
        <w:rPr>
          <w:b/>
          <w:i/>
          <w:color w:val="FF0000"/>
        </w:rPr>
        <w:t>Результаты ЕГЭ – 2020</w:t>
      </w:r>
      <w:r w:rsidR="00DC2251" w:rsidRPr="00384A56">
        <w:rPr>
          <w:b/>
          <w:i/>
          <w:color w:val="FF0000"/>
        </w:rPr>
        <w:t>г</w:t>
      </w:r>
    </w:p>
    <w:p w:rsidR="00DC2251" w:rsidRPr="00156AA7" w:rsidRDefault="00DC2251" w:rsidP="00DC2251">
      <w:pPr>
        <w:jc w:val="both"/>
      </w:pPr>
    </w:p>
    <w:p w:rsidR="00DC2251" w:rsidRDefault="00DC2251" w:rsidP="00DC2251">
      <w:pPr>
        <w:spacing w:before="120"/>
        <w:rPr>
          <w:sz w:val="28"/>
          <w:szCs w:val="28"/>
        </w:rPr>
      </w:pPr>
    </w:p>
    <w:p w:rsidR="00DC2251" w:rsidRPr="00FA4C60" w:rsidRDefault="00DC2251" w:rsidP="00DC2251">
      <w:pPr>
        <w:tabs>
          <w:tab w:val="left" w:pos="3480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Внеурочная</w:t>
      </w:r>
      <w:r w:rsidRPr="00FA4C60">
        <w:rPr>
          <w:b/>
          <w:sz w:val="28"/>
          <w:szCs w:val="28"/>
        </w:rPr>
        <w:t xml:space="preserve"> деятельность как важный ресурс, способствующий достижению новых результатов</w:t>
      </w:r>
      <w:r>
        <w:rPr>
          <w:b/>
          <w:sz w:val="28"/>
          <w:szCs w:val="28"/>
        </w:rPr>
        <w:t xml:space="preserve"> в  образовании.</w:t>
      </w:r>
    </w:p>
    <w:p w:rsidR="00DC2251" w:rsidRPr="000C6127" w:rsidRDefault="00DC2251" w:rsidP="00DC2251">
      <w:pPr>
        <w:tabs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Учителя ШМО используют внеурочную</w:t>
      </w:r>
      <w:r w:rsidRPr="001500B0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 xml:space="preserve">как </w:t>
      </w:r>
      <w:r w:rsidRPr="001500B0">
        <w:rPr>
          <w:sz w:val="28"/>
          <w:szCs w:val="28"/>
        </w:rPr>
        <w:t xml:space="preserve">важный ресурс, способствующий достижению новых результатов образования в виде личностных, </w:t>
      </w:r>
      <w:proofErr w:type="spellStart"/>
      <w:r w:rsidRPr="001500B0">
        <w:rPr>
          <w:sz w:val="28"/>
          <w:szCs w:val="28"/>
        </w:rPr>
        <w:t>метапредметных</w:t>
      </w:r>
      <w:proofErr w:type="spellEnd"/>
      <w:r w:rsidRPr="001500B0">
        <w:rPr>
          <w:sz w:val="28"/>
          <w:szCs w:val="28"/>
        </w:rPr>
        <w:t xml:space="preserve"> и предметных результатов.</w:t>
      </w:r>
      <w:r>
        <w:rPr>
          <w:sz w:val="28"/>
          <w:szCs w:val="28"/>
        </w:rPr>
        <w:t xml:space="preserve"> Для этого педагоги используют  различные виды внеурочной деятельности: участие в предметных олимпиадах,творческих конкурсах, научно-практических конференциях. </w:t>
      </w:r>
    </w:p>
    <w:p w:rsidR="00DC2251" w:rsidRDefault="00DC2251" w:rsidP="00DC2251">
      <w:pPr>
        <w:jc w:val="both"/>
        <w:rPr>
          <w:sz w:val="28"/>
          <w:szCs w:val="28"/>
        </w:rPr>
      </w:pPr>
      <w:r w:rsidRPr="00A231D8">
        <w:rPr>
          <w:sz w:val="28"/>
          <w:szCs w:val="28"/>
        </w:rPr>
        <w:t xml:space="preserve">Олимпиады  не только помогают выявить наиболее способных учащихся, но и стимулируют углубленное изучение предмета, </w:t>
      </w:r>
      <w:r>
        <w:rPr>
          <w:sz w:val="28"/>
          <w:szCs w:val="28"/>
        </w:rPr>
        <w:t xml:space="preserve">активизируют творческие и познавательные способностей учащихся. В этом году в школьной олимпиаде </w:t>
      </w:r>
      <w:r w:rsidRPr="008E2C29">
        <w:rPr>
          <w:b/>
          <w:sz w:val="28"/>
          <w:szCs w:val="28"/>
        </w:rPr>
        <w:t>по истории</w:t>
      </w:r>
      <w:r>
        <w:rPr>
          <w:sz w:val="28"/>
          <w:szCs w:val="28"/>
        </w:rPr>
        <w:t xml:space="preserve"> приняли участие </w:t>
      </w:r>
      <w:r w:rsidR="005C1C70">
        <w:rPr>
          <w:sz w:val="28"/>
          <w:szCs w:val="28"/>
        </w:rPr>
        <w:t>43</w:t>
      </w:r>
      <w:r w:rsidR="00653003">
        <w:rPr>
          <w:sz w:val="28"/>
          <w:szCs w:val="28"/>
        </w:rPr>
        <w:t xml:space="preserve"> ученик</w:t>
      </w:r>
      <w:r w:rsidR="005C1C70">
        <w:rPr>
          <w:sz w:val="28"/>
          <w:szCs w:val="28"/>
        </w:rPr>
        <w:t>а</w:t>
      </w:r>
      <w:r w:rsidR="00951987">
        <w:rPr>
          <w:sz w:val="28"/>
          <w:szCs w:val="28"/>
        </w:rPr>
        <w:t xml:space="preserve"> 5-11 классов. </w:t>
      </w:r>
      <w:r>
        <w:rPr>
          <w:sz w:val="28"/>
          <w:szCs w:val="28"/>
        </w:rPr>
        <w:t xml:space="preserve">Из них </w:t>
      </w:r>
      <w:r w:rsidR="005C1C70">
        <w:rPr>
          <w:sz w:val="28"/>
          <w:szCs w:val="28"/>
        </w:rPr>
        <w:t>5</w:t>
      </w:r>
      <w:r>
        <w:rPr>
          <w:sz w:val="28"/>
          <w:szCs w:val="28"/>
        </w:rPr>
        <w:t xml:space="preserve"> победителей</w:t>
      </w:r>
      <w:r w:rsidR="00951987">
        <w:rPr>
          <w:sz w:val="28"/>
          <w:szCs w:val="28"/>
        </w:rPr>
        <w:t xml:space="preserve"> и </w:t>
      </w:r>
      <w:r w:rsidR="005C1C70">
        <w:rPr>
          <w:sz w:val="28"/>
          <w:szCs w:val="28"/>
        </w:rPr>
        <w:t>12призеров</w:t>
      </w:r>
      <w:r>
        <w:rPr>
          <w:sz w:val="28"/>
          <w:szCs w:val="28"/>
        </w:rPr>
        <w:t xml:space="preserve">. </w:t>
      </w:r>
      <w:r w:rsidR="008E2C29">
        <w:rPr>
          <w:sz w:val="28"/>
          <w:szCs w:val="28"/>
        </w:rPr>
        <w:t xml:space="preserve">Высокое качество показали обучающиеся 5 класса (учитель </w:t>
      </w:r>
      <w:proofErr w:type="spellStart"/>
      <w:r w:rsidR="008E2C29">
        <w:rPr>
          <w:sz w:val="28"/>
          <w:szCs w:val="28"/>
        </w:rPr>
        <w:t>Ляшова</w:t>
      </w:r>
      <w:proofErr w:type="spellEnd"/>
      <w:r w:rsidR="008E2C29">
        <w:rPr>
          <w:sz w:val="28"/>
          <w:szCs w:val="28"/>
        </w:rPr>
        <w:t xml:space="preserve"> О.В.). Из 10-ти участников 1 победитель и 7 призеров и обучающиеся 7 класса (учитель </w:t>
      </w:r>
      <w:proofErr w:type="spellStart"/>
      <w:r w:rsidR="008E2C29">
        <w:rPr>
          <w:sz w:val="28"/>
          <w:szCs w:val="28"/>
        </w:rPr>
        <w:t>Раздобурдина</w:t>
      </w:r>
      <w:proofErr w:type="spellEnd"/>
      <w:r w:rsidR="008E2C29">
        <w:rPr>
          <w:sz w:val="28"/>
          <w:szCs w:val="28"/>
        </w:rPr>
        <w:t xml:space="preserve"> Т.Н.) из 7 участников 1 победитель и 4 призера.  </w:t>
      </w:r>
      <w:r>
        <w:rPr>
          <w:sz w:val="28"/>
          <w:szCs w:val="28"/>
        </w:rPr>
        <w:t xml:space="preserve">К сожалению, не было ни победителей, ни призеров </w:t>
      </w:r>
      <w:r w:rsidR="00951987">
        <w:rPr>
          <w:sz w:val="28"/>
          <w:szCs w:val="28"/>
        </w:rPr>
        <w:t xml:space="preserve">по истории </w:t>
      </w:r>
      <w:r>
        <w:rPr>
          <w:sz w:val="28"/>
          <w:szCs w:val="28"/>
        </w:rPr>
        <w:t>в 10 классе</w:t>
      </w:r>
      <w:r w:rsidR="00951987">
        <w:rPr>
          <w:sz w:val="28"/>
          <w:szCs w:val="28"/>
        </w:rPr>
        <w:t>, а 11-классники в олимпиаде по истории не приняли участие</w:t>
      </w:r>
      <w:r>
        <w:rPr>
          <w:sz w:val="28"/>
          <w:szCs w:val="28"/>
        </w:rPr>
        <w:t xml:space="preserve">. </w:t>
      </w:r>
    </w:p>
    <w:p w:rsidR="00DC2251" w:rsidRDefault="00DC2251" w:rsidP="00DC2251">
      <w:pPr>
        <w:jc w:val="both"/>
        <w:rPr>
          <w:sz w:val="28"/>
          <w:szCs w:val="28"/>
        </w:rPr>
      </w:pPr>
      <w:r w:rsidRPr="008E2C29">
        <w:rPr>
          <w:b/>
          <w:sz w:val="28"/>
          <w:szCs w:val="28"/>
        </w:rPr>
        <w:lastRenderedPageBreak/>
        <w:t>По обществознанию</w:t>
      </w:r>
      <w:r>
        <w:rPr>
          <w:sz w:val="28"/>
          <w:szCs w:val="28"/>
        </w:rPr>
        <w:t xml:space="preserve"> при</w:t>
      </w:r>
      <w:r w:rsidR="005C1C70">
        <w:rPr>
          <w:sz w:val="28"/>
          <w:szCs w:val="28"/>
        </w:rPr>
        <w:t xml:space="preserve">няли участие 58 чел. 6-11 </w:t>
      </w:r>
      <w:proofErr w:type="spellStart"/>
      <w:r w:rsidR="005C1C70">
        <w:rPr>
          <w:sz w:val="28"/>
          <w:szCs w:val="28"/>
        </w:rPr>
        <w:t>кл</w:t>
      </w:r>
      <w:proofErr w:type="spellEnd"/>
      <w:r w:rsidR="005C1C70">
        <w:rPr>
          <w:sz w:val="28"/>
          <w:szCs w:val="28"/>
        </w:rPr>
        <w:t>. Из них 6 победителей и 25</w:t>
      </w:r>
      <w:r>
        <w:rPr>
          <w:sz w:val="28"/>
          <w:szCs w:val="28"/>
        </w:rPr>
        <w:t xml:space="preserve"> призеров. </w:t>
      </w:r>
      <w:r w:rsidR="005C1C70">
        <w:rPr>
          <w:sz w:val="28"/>
          <w:szCs w:val="28"/>
        </w:rPr>
        <w:t>Самыми продуктивными оказались обучающиеся 7-х и 10-х классов</w:t>
      </w:r>
      <w:r>
        <w:rPr>
          <w:sz w:val="28"/>
          <w:szCs w:val="28"/>
        </w:rPr>
        <w:t>.</w:t>
      </w:r>
      <w:r w:rsidR="0095210C">
        <w:rPr>
          <w:sz w:val="28"/>
          <w:szCs w:val="28"/>
        </w:rPr>
        <w:t xml:space="preserve"> Учитель </w:t>
      </w:r>
      <w:proofErr w:type="spellStart"/>
      <w:r w:rsidR="0095210C">
        <w:rPr>
          <w:sz w:val="28"/>
          <w:szCs w:val="28"/>
        </w:rPr>
        <w:t>Раздобурдина</w:t>
      </w:r>
      <w:proofErr w:type="spellEnd"/>
      <w:r w:rsidR="0095210C">
        <w:rPr>
          <w:sz w:val="28"/>
          <w:szCs w:val="28"/>
        </w:rPr>
        <w:t xml:space="preserve"> Т.Н.  В 7 классе из 11 участников 10 явились победителями и призерами, а в 10 классе 100% результативность (1 победитель и 9 призеров).</w:t>
      </w:r>
      <w:r>
        <w:rPr>
          <w:sz w:val="28"/>
          <w:szCs w:val="28"/>
        </w:rPr>
        <w:t xml:space="preserve"> Старшеклассники (9-11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 участ</w:t>
      </w:r>
      <w:r w:rsidR="0095210C">
        <w:rPr>
          <w:sz w:val="28"/>
          <w:szCs w:val="28"/>
        </w:rPr>
        <w:t xml:space="preserve">вовали в олимпиаде </w:t>
      </w:r>
      <w:r w:rsidR="0095210C" w:rsidRPr="008E2C29">
        <w:rPr>
          <w:b/>
          <w:sz w:val="28"/>
          <w:szCs w:val="28"/>
        </w:rPr>
        <w:t>по праву</w:t>
      </w:r>
      <w:r w:rsidR="0095210C">
        <w:rPr>
          <w:sz w:val="28"/>
          <w:szCs w:val="28"/>
        </w:rPr>
        <w:t xml:space="preserve"> – 11 чел. из низ 1</w:t>
      </w:r>
      <w:r>
        <w:rPr>
          <w:sz w:val="28"/>
          <w:szCs w:val="28"/>
        </w:rPr>
        <w:t xml:space="preserve"> победител</w:t>
      </w:r>
      <w:r w:rsidR="0095210C">
        <w:rPr>
          <w:sz w:val="28"/>
          <w:szCs w:val="28"/>
        </w:rPr>
        <w:t>ь и 4 призера. Высокий результат показ</w:t>
      </w:r>
      <w:r w:rsidR="00CC7194">
        <w:rPr>
          <w:sz w:val="28"/>
          <w:szCs w:val="28"/>
        </w:rPr>
        <w:t xml:space="preserve">ал 10 </w:t>
      </w:r>
      <w:proofErr w:type="spellStart"/>
      <w:r w:rsidR="00CC7194">
        <w:rPr>
          <w:sz w:val="28"/>
          <w:szCs w:val="28"/>
        </w:rPr>
        <w:t>кл</w:t>
      </w:r>
      <w:proofErr w:type="spellEnd"/>
      <w:r w:rsidR="00CC7194">
        <w:rPr>
          <w:sz w:val="28"/>
          <w:szCs w:val="28"/>
        </w:rPr>
        <w:t xml:space="preserve">. (учитель Мухина С.Н.) </w:t>
      </w:r>
      <w:r w:rsidR="0095210C">
        <w:rPr>
          <w:sz w:val="28"/>
          <w:szCs w:val="28"/>
        </w:rPr>
        <w:t xml:space="preserve"> Из 5 человек 1 победитель и 4 призера. К сожалению, 11-классники не стали ни призерами, ни победителями.</w:t>
      </w:r>
      <w:r w:rsidR="0095210C" w:rsidRPr="008E2C29">
        <w:rPr>
          <w:b/>
          <w:sz w:val="28"/>
          <w:szCs w:val="28"/>
        </w:rPr>
        <w:t>П</w:t>
      </w:r>
      <w:r w:rsidRPr="008E2C29">
        <w:rPr>
          <w:b/>
          <w:sz w:val="28"/>
          <w:szCs w:val="28"/>
        </w:rPr>
        <w:t>о избирательному законодательству</w:t>
      </w:r>
      <w:r w:rsidR="0095210C">
        <w:rPr>
          <w:sz w:val="28"/>
          <w:szCs w:val="28"/>
        </w:rPr>
        <w:t xml:space="preserve">в олимпиаде участвовало </w:t>
      </w:r>
      <w:r w:rsidR="00CC7194">
        <w:rPr>
          <w:sz w:val="28"/>
          <w:szCs w:val="28"/>
        </w:rPr>
        <w:t>1</w:t>
      </w:r>
      <w:r>
        <w:rPr>
          <w:sz w:val="28"/>
          <w:szCs w:val="28"/>
        </w:rPr>
        <w:t xml:space="preserve"> чел., в т.ч. </w:t>
      </w:r>
      <w:r w:rsidR="00CC7194">
        <w:rPr>
          <w:sz w:val="28"/>
          <w:szCs w:val="28"/>
        </w:rPr>
        <w:t>2 победителя</w:t>
      </w:r>
      <w:r>
        <w:rPr>
          <w:sz w:val="28"/>
          <w:szCs w:val="28"/>
        </w:rPr>
        <w:t xml:space="preserve"> и </w:t>
      </w:r>
      <w:r w:rsidR="00CC7194">
        <w:rPr>
          <w:sz w:val="28"/>
          <w:szCs w:val="28"/>
        </w:rPr>
        <w:t>1</w:t>
      </w:r>
      <w:r>
        <w:rPr>
          <w:sz w:val="28"/>
          <w:szCs w:val="28"/>
        </w:rPr>
        <w:t xml:space="preserve"> призер. </w:t>
      </w:r>
      <w:r w:rsidR="00CC7194">
        <w:rPr>
          <w:sz w:val="28"/>
          <w:szCs w:val="28"/>
        </w:rPr>
        <w:t xml:space="preserve"> У 11-классников также нет результативности. В прошлом году 3 обучающихся 10 класса принимали участие в олимпиаде по экономике. Из них 1 победитель и 2 призера. (Учитель </w:t>
      </w:r>
      <w:proofErr w:type="spellStart"/>
      <w:r w:rsidR="00CC7194">
        <w:rPr>
          <w:sz w:val="28"/>
          <w:szCs w:val="28"/>
        </w:rPr>
        <w:t>Раздобурдина</w:t>
      </w:r>
      <w:proofErr w:type="spellEnd"/>
      <w:r w:rsidR="00CC7194">
        <w:rPr>
          <w:sz w:val="28"/>
          <w:szCs w:val="28"/>
        </w:rPr>
        <w:t xml:space="preserve"> Т.Н.)</w:t>
      </w:r>
    </w:p>
    <w:p w:rsidR="00DC2251" w:rsidRPr="00447C0F" w:rsidRDefault="00DC2251" w:rsidP="00DC2251">
      <w:pPr>
        <w:pStyle w:val="c1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  <w:r w:rsidRPr="00447C0F">
        <w:rPr>
          <w:rStyle w:val="c0"/>
          <w:color w:val="000000"/>
          <w:sz w:val="28"/>
          <w:szCs w:val="28"/>
        </w:rPr>
        <w:t>Участники школьного этапа олимпиады, набравшие наибольшее количество баллов, признаны победителями школьного этапа олимпиады при условии, что количество набранных ими баллов превышает 50%.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992"/>
        <w:gridCol w:w="992"/>
        <w:gridCol w:w="851"/>
        <w:gridCol w:w="992"/>
        <w:gridCol w:w="992"/>
        <w:gridCol w:w="992"/>
        <w:gridCol w:w="1134"/>
        <w:gridCol w:w="851"/>
      </w:tblGrid>
      <w:tr w:rsidR="00DC2251" w:rsidRPr="0087789A" w:rsidTr="00901CBA">
        <w:trPr>
          <w:trHeight w:val="300"/>
        </w:trPr>
        <w:tc>
          <w:tcPr>
            <w:tcW w:w="2235" w:type="dxa"/>
            <w:noWrap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</w:rPr>
            </w:pPr>
            <w:r w:rsidRPr="0087789A">
              <w:rPr>
                <w:b/>
                <w:color w:val="000000"/>
              </w:rPr>
              <w:t>Предмет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</w:rPr>
            </w:pPr>
            <w:r w:rsidRPr="0087789A">
              <w:rPr>
                <w:b/>
                <w:color w:val="000000"/>
              </w:rPr>
              <w:t>5 класс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</w:rPr>
            </w:pPr>
            <w:r w:rsidRPr="0087789A">
              <w:rPr>
                <w:b/>
                <w:color w:val="000000"/>
              </w:rPr>
              <w:t>6 класс</w:t>
            </w:r>
          </w:p>
        </w:tc>
        <w:tc>
          <w:tcPr>
            <w:tcW w:w="851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</w:rPr>
            </w:pPr>
            <w:r w:rsidRPr="0087789A">
              <w:rPr>
                <w:b/>
                <w:color w:val="000000"/>
              </w:rPr>
              <w:t>7 класс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</w:rPr>
            </w:pPr>
            <w:r w:rsidRPr="0087789A">
              <w:rPr>
                <w:b/>
                <w:color w:val="000000"/>
              </w:rPr>
              <w:t>8 класс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</w:rPr>
            </w:pPr>
            <w:r w:rsidRPr="0087789A">
              <w:rPr>
                <w:b/>
                <w:color w:val="000000"/>
              </w:rPr>
              <w:t>9 класс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</w:rPr>
            </w:pPr>
            <w:r w:rsidRPr="0087789A">
              <w:rPr>
                <w:b/>
                <w:color w:val="000000"/>
              </w:rPr>
              <w:t>10 класс</w:t>
            </w:r>
          </w:p>
        </w:tc>
        <w:tc>
          <w:tcPr>
            <w:tcW w:w="1134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</w:rPr>
            </w:pPr>
            <w:r w:rsidRPr="0087789A">
              <w:rPr>
                <w:b/>
                <w:color w:val="000000"/>
              </w:rPr>
              <w:t>11 класс</w:t>
            </w:r>
          </w:p>
        </w:tc>
        <w:tc>
          <w:tcPr>
            <w:tcW w:w="851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</w:rPr>
            </w:pPr>
            <w:r w:rsidRPr="0087789A">
              <w:rPr>
                <w:b/>
                <w:color w:val="000000"/>
              </w:rPr>
              <w:t>итого</w:t>
            </w:r>
          </w:p>
        </w:tc>
      </w:tr>
      <w:tr w:rsidR="00DC2251" w:rsidRPr="0087789A" w:rsidTr="00901CBA">
        <w:trPr>
          <w:trHeight w:val="300"/>
        </w:trPr>
        <w:tc>
          <w:tcPr>
            <w:tcW w:w="2235" w:type="dxa"/>
            <w:noWrap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1134" w:type="dxa"/>
            <w:noWrap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</w:p>
        </w:tc>
      </w:tr>
      <w:tr w:rsidR="00DC2251" w:rsidRPr="0087789A" w:rsidTr="00901CBA">
        <w:trPr>
          <w:trHeight w:val="315"/>
        </w:trPr>
        <w:tc>
          <w:tcPr>
            <w:tcW w:w="2235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87789A">
              <w:rPr>
                <w:color w:val="000000"/>
              </w:rPr>
              <w:t>Обществознание</w:t>
            </w:r>
          </w:p>
        </w:tc>
        <w:tc>
          <w:tcPr>
            <w:tcW w:w="992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</w:tcPr>
          <w:p w:rsidR="00DC2251" w:rsidRPr="0087789A" w:rsidRDefault="00DC2251" w:rsidP="00CC7194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5</w:t>
            </w:r>
            <w:r w:rsidR="00CC7194">
              <w:rPr>
                <w:color w:val="000000"/>
              </w:rPr>
              <w:t>5</w:t>
            </w:r>
          </w:p>
        </w:tc>
      </w:tr>
      <w:tr w:rsidR="00DC2251" w:rsidRPr="0087789A" w:rsidTr="00901CBA">
        <w:trPr>
          <w:trHeight w:val="315"/>
        </w:trPr>
        <w:tc>
          <w:tcPr>
            <w:tcW w:w="2235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87789A">
              <w:rPr>
                <w:color w:val="000000"/>
              </w:rPr>
              <w:t>победители</w:t>
            </w:r>
          </w:p>
        </w:tc>
        <w:tc>
          <w:tcPr>
            <w:tcW w:w="992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C2251" w:rsidRPr="0087789A" w:rsidTr="00901CBA">
        <w:trPr>
          <w:trHeight w:val="315"/>
        </w:trPr>
        <w:tc>
          <w:tcPr>
            <w:tcW w:w="2235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87789A">
              <w:rPr>
                <w:color w:val="000000"/>
              </w:rPr>
              <w:t>призеры</w:t>
            </w:r>
          </w:p>
        </w:tc>
        <w:tc>
          <w:tcPr>
            <w:tcW w:w="992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DC2251" w:rsidRPr="0087789A" w:rsidTr="00901CBA">
        <w:trPr>
          <w:trHeight w:val="315"/>
        </w:trPr>
        <w:tc>
          <w:tcPr>
            <w:tcW w:w="2235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87789A">
              <w:rPr>
                <w:color w:val="000000"/>
              </w:rPr>
              <w:t>История</w:t>
            </w:r>
          </w:p>
        </w:tc>
        <w:tc>
          <w:tcPr>
            <w:tcW w:w="992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13</w:t>
            </w:r>
          </w:p>
        </w:tc>
        <w:tc>
          <w:tcPr>
            <w:tcW w:w="851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DC2251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Не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DC2251" w:rsidRPr="0087789A" w:rsidTr="00901CBA">
        <w:trPr>
          <w:trHeight w:val="315"/>
        </w:trPr>
        <w:tc>
          <w:tcPr>
            <w:tcW w:w="2235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87789A">
              <w:rPr>
                <w:color w:val="000000"/>
              </w:rPr>
              <w:t>победители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DC2251" w:rsidRPr="00CC7194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C2251" w:rsidRPr="0087789A" w:rsidRDefault="00CC7194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C2251" w:rsidRPr="0087789A" w:rsidTr="00901CBA">
        <w:trPr>
          <w:trHeight w:val="315"/>
        </w:trPr>
        <w:tc>
          <w:tcPr>
            <w:tcW w:w="2235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87789A">
              <w:rPr>
                <w:color w:val="000000"/>
              </w:rPr>
              <w:t>призеры</w:t>
            </w:r>
          </w:p>
        </w:tc>
        <w:tc>
          <w:tcPr>
            <w:tcW w:w="992" w:type="dxa"/>
          </w:tcPr>
          <w:p w:rsidR="00DC2251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DC2251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DC2251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DC2251" w:rsidRPr="008E2C29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C2251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DC2251" w:rsidRPr="0087789A" w:rsidTr="00901CBA">
        <w:trPr>
          <w:trHeight w:val="398"/>
        </w:trPr>
        <w:tc>
          <w:tcPr>
            <w:tcW w:w="2235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87789A">
              <w:rPr>
                <w:color w:val="000000"/>
              </w:rPr>
              <w:t>Право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DC2251" w:rsidRPr="008E2C29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C2251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6</w:t>
            </w:r>
          </w:p>
        </w:tc>
        <w:tc>
          <w:tcPr>
            <w:tcW w:w="851" w:type="dxa"/>
          </w:tcPr>
          <w:p w:rsidR="00DC2251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DC2251" w:rsidRPr="0087789A" w:rsidTr="00901CBA">
        <w:trPr>
          <w:trHeight w:val="315"/>
        </w:trPr>
        <w:tc>
          <w:tcPr>
            <w:tcW w:w="2235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87789A">
              <w:rPr>
                <w:color w:val="000000"/>
              </w:rPr>
              <w:t>победители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DC2251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DC2251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2251" w:rsidRPr="0087789A" w:rsidTr="00901CBA">
        <w:trPr>
          <w:trHeight w:val="315"/>
        </w:trPr>
        <w:tc>
          <w:tcPr>
            <w:tcW w:w="2235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87789A">
              <w:rPr>
                <w:color w:val="000000"/>
              </w:rPr>
              <w:t>призеры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C2251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DC2251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C2251" w:rsidRPr="0087789A" w:rsidTr="00901CBA">
        <w:trPr>
          <w:trHeight w:val="630"/>
        </w:trPr>
        <w:tc>
          <w:tcPr>
            <w:tcW w:w="2235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87789A">
              <w:rPr>
                <w:color w:val="000000"/>
              </w:rPr>
              <w:t>Избирательное законодательство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DC2251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DC2251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DC2251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DC2251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DC2251" w:rsidRPr="0087789A" w:rsidTr="00901CBA">
        <w:trPr>
          <w:trHeight w:val="315"/>
        </w:trPr>
        <w:tc>
          <w:tcPr>
            <w:tcW w:w="2235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87789A">
              <w:rPr>
                <w:color w:val="000000"/>
              </w:rPr>
              <w:t>победители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DC2251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DC2251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DC2251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2</w:t>
            </w:r>
          </w:p>
        </w:tc>
      </w:tr>
      <w:tr w:rsidR="00DC2251" w:rsidRPr="0087789A" w:rsidTr="00901CBA">
        <w:trPr>
          <w:trHeight w:val="315"/>
        </w:trPr>
        <w:tc>
          <w:tcPr>
            <w:tcW w:w="2235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87789A">
              <w:rPr>
                <w:color w:val="000000"/>
              </w:rPr>
              <w:t>призеры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DC2251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DC2251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DC2251" w:rsidRPr="0087789A" w:rsidRDefault="00DC2251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87789A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DC2251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E2C29" w:rsidRPr="0087789A" w:rsidTr="00901CBA">
        <w:trPr>
          <w:trHeight w:val="315"/>
        </w:trPr>
        <w:tc>
          <w:tcPr>
            <w:tcW w:w="2235" w:type="dxa"/>
          </w:tcPr>
          <w:p w:rsidR="008E2C29" w:rsidRPr="0087789A" w:rsidRDefault="008E2C29" w:rsidP="008E2C29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992" w:type="dxa"/>
          </w:tcPr>
          <w:p w:rsidR="008E2C29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E2C29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8E2C29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E2C29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E2C29" w:rsidRPr="008E2C29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E2C29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8E2C29" w:rsidRPr="008E2C29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8E2C29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E2C29" w:rsidRPr="0087789A" w:rsidTr="00901CBA">
        <w:trPr>
          <w:trHeight w:val="315"/>
        </w:trPr>
        <w:tc>
          <w:tcPr>
            <w:tcW w:w="2235" w:type="dxa"/>
          </w:tcPr>
          <w:p w:rsidR="008E2C29" w:rsidRDefault="008E2C29" w:rsidP="003C2429">
            <w:pPr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992" w:type="dxa"/>
          </w:tcPr>
          <w:p w:rsidR="008E2C29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E2C29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8E2C29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E2C29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E2C29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C29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8E2C29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E2C29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E2C29" w:rsidRPr="0087789A" w:rsidTr="00901CBA">
        <w:trPr>
          <w:trHeight w:val="315"/>
        </w:trPr>
        <w:tc>
          <w:tcPr>
            <w:tcW w:w="2235" w:type="dxa"/>
          </w:tcPr>
          <w:p w:rsidR="008E2C29" w:rsidRDefault="008E2C29" w:rsidP="003C2429">
            <w:pPr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призеры</w:t>
            </w:r>
          </w:p>
        </w:tc>
        <w:tc>
          <w:tcPr>
            <w:tcW w:w="992" w:type="dxa"/>
          </w:tcPr>
          <w:p w:rsidR="008E2C29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E2C29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8E2C29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E2C29" w:rsidRPr="0087789A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E2C29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C29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8E2C29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E2C29" w:rsidRDefault="008E2C29" w:rsidP="003C242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8E2C29" w:rsidRPr="004C7914" w:rsidRDefault="008E2C29" w:rsidP="00DC2251">
      <w:pPr>
        <w:ind w:firstLine="709"/>
        <w:jc w:val="both"/>
        <w:rPr>
          <w:b/>
        </w:rPr>
      </w:pPr>
    </w:p>
    <w:p w:rsidR="00DC2251" w:rsidRPr="00384A56" w:rsidRDefault="00DC2251" w:rsidP="00DC2251">
      <w:pPr>
        <w:ind w:firstLine="709"/>
        <w:jc w:val="both"/>
      </w:pPr>
      <w:r w:rsidRPr="004C7914">
        <w:rPr>
          <w:b/>
        </w:rPr>
        <w:t>Результативность участия в муниципальном этапе составляет:</w:t>
      </w:r>
      <w:r w:rsidR="00384A56">
        <w:rPr>
          <w:b/>
        </w:rPr>
        <w:t xml:space="preserve"> </w:t>
      </w:r>
      <w:r w:rsidR="00384A56">
        <w:rPr>
          <w:b/>
          <w:bCs/>
        </w:rPr>
        <w:t>3</w:t>
      </w:r>
      <w:r w:rsidRPr="00384A56">
        <w:rPr>
          <w:b/>
          <w:bCs/>
        </w:rPr>
        <w:t xml:space="preserve"> победител</w:t>
      </w:r>
      <w:r w:rsidR="00384A56">
        <w:rPr>
          <w:b/>
          <w:bCs/>
        </w:rPr>
        <w:t>я и 9 призеров (39</w:t>
      </w:r>
      <w:r w:rsidRPr="00384A56">
        <w:rPr>
          <w:b/>
          <w:bCs/>
        </w:rPr>
        <w:t>%).</w:t>
      </w:r>
    </w:p>
    <w:tbl>
      <w:tblPr>
        <w:tblStyle w:val="af4"/>
        <w:tblW w:w="9782" w:type="dxa"/>
        <w:tblInd w:w="-176" w:type="dxa"/>
        <w:tblLayout w:type="fixed"/>
        <w:tblLook w:val="04A0"/>
      </w:tblPr>
      <w:tblGrid>
        <w:gridCol w:w="1702"/>
        <w:gridCol w:w="1134"/>
        <w:gridCol w:w="1701"/>
        <w:gridCol w:w="1701"/>
        <w:gridCol w:w="1340"/>
        <w:gridCol w:w="2204"/>
      </w:tblGrid>
      <w:tr w:rsidR="00DE625A" w:rsidTr="004C7914">
        <w:tc>
          <w:tcPr>
            <w:tcW w:w="1702" w:type="dxa"/>
          </w:tcPr>
          <w:p w:rsidR="00DE625A" w:rsidRPr="00DE625A" w:rsidRDefault="00DE625A" w:rsidP="00DE625A">
            <w:pPr>
              <w:jc w:val="both"/>
            </w:pPr>
            <w:r w:rsidRPr="00DE625A">
              <w:rPr>
                <w:b/>
                <w:i/>
              </w:rPr>
              <w:t>предмет</w:t>
            </w:r>
          </w:p>
        </w:tc>
        <w:tc>
          <w:tcPr>
            <w:tcW w:w="1134" w:type="dxa"/>
          </w:tcPr>
          <w:p w:rsidR="00DE625A" w:rsidRPr="00DE625A" w:rsidRDefault="00DE625A" w:rsidP="00DE625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кол-во участников</w:t>
            </w:r>
          </w:p>
        </w:tc>
        <w:tc>
          <w:tcPr>
            <w:tcW w:w="1701" w:type="dxa"/>
          </w:tcPr>
          <w:p w:rsidR="00DE625A" w:rsidRPr="0087789A" w:rsidRDefault="00DE625A" w:rsidP="00DE625A">
            <w:pPr>
              <w:jc w:val="both"/>
              <w:rPr>
                <w:b/>
                <w:i/>
              </w:rPr>
            </w:pPr>
            <w:r w:rsidRPr="0087789A">
              <w:rPr>
                <w:b/>
                <w:i/>
              </w:rPr>
              <w:t>победители</w:t>
            </w:r>
          </w:p>
        </w:tc>
        <w:tc>
          <w:tcPr>
            <w:tcW w:w="1701" w:type="dxa"/>
          </w:tcPr>
          <w:p w:rsidR="00DE625A" w:rsidRPr="0087789A" w:rsidRDefault="00DE625A" w:rsidP="00DE625A">
            <w:pPr>
              <w:jc w:val="both"/>
              <w:rPr>
                <w:b/>
                <w:i/>
              </w:rPr>
            </w:pPr>
            <w:r w:rsidRPr="0087789A">
              <w:rPr>
                <w:b/>
                <w:i/>
              </w:rPr>
              <w:t>Ф.И.О. учителя</w:t>
            </w:r>
          </w:p>
        </w:tc>
        <w:tc>
          <w:tcPr>
            <w:tcW w:w="1340" w:type="dxa"/>
          </w:tcPr>
          <w:p w:rsidR="00DE625A" w:rsidRPr="0087789A" w:rsidRDefault="00DE625A" w:rsidP="00DE625A">
            <w:pPr>
              <w:jc w:val="both"/>
              <w:rPr>
                <w:b/>
                <w:i/>
              </w:rPr>
            </w:pPr>
            <w:r w:rsidRPr="0087789A">
              <w:rPr>
                <w:b/>
                <w:i/>
              </w:rPr>
              <w:t>призеры</w:t>
            </w:r>
          </w:p>
        </w:tc>
        <w:tc>
          <w:tcPr>
            <w:tcW w:w="2204" w:type="dxa"/>
          </w:tcPr>
          <w:p w:rsidR="00DE625A" w:rsidRPr="0087789A" w:rsidRDefault="00DE625A" w:rsidP="00DE625A">
            <w:pPr>
              <w:jc w:val="both"/>
              <w:rPr>
                <w:b/>
                <w:i/>
              </w:rPr>
            </w:pPr>
            <w:r w:rsidRPr="0087789A">
              <w:rPr>
                <w:b/>
                <w:i/>
              </w:rPr>
              <w:t>Ф.И.О. учителя</w:t>
            </w:r>
          </w:p>
        </w:tc>
      </w:tr>
      <w:tr w:rsidR="004C7914" w:rsidTr="004C7914">
        <w:tc>
          <w:tcPr>
            <w:tcW w:w="1702" w:type="dxa"/>
          </w:tcPr>
          <w:p w:rsidR="004C7914" w:rsidRPr="00DE625A" w:rsidRDefault="004C7914" w:rsidP="00DE625A">
            <w:pPr>
              <w:jc w:val="both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134" w:type="dxa"/>
          </w:tcPr>
          <w:p w:rsidR="004C7914" w:rsidRPr="00DE625A" w:rsidRDefault="004C7914" w:rsidP="00DE625A">
            <w:pPr>
              <w:jc w:val="both"/>
            </w:pPr>
            <w:r>
              <w:t xml:space="preserve">     5</w:t>
            </w:r>
          </w:p>
        </w:tc>
        <w:tc>
          <w:tcPr>
            <w:tcW w:w="4742" w:type="dxa"/>
            <w:gridSpan w:val="3"/>
          </w:tcPr>
          <w:p w:rsidR="004C7914" w:rsidRPr="00DE625A" w:rsidRDefault="004C7914" w:rsidP="00DE625A">
            <w:pPr>
              <w:jc w:val="both"/>
            </w:pPr>
            <w:r>
              <w:t xml:space="preserve">           нет</w:t>
            </w:r>
          </w:p>
        </w:tc>
        <w:tc>
          <w:tcPr>
            <w:tcW w:w="2204" w:type="dxa"/>
          </w:tcPr>
          <w:p w:rsidR="004C7914" w:rsidRDefault="004C7914" w:rsidP="00DE625A">
            <w:pPr>
              <w:jc w:val="both"/>
            </w:pPr>
            <w:proofErr w:type="spellStart"/>
            <w:r>
              <w:t>Раздобурдина</w:t>
            </w:r>
            <w:proofErr w:type="spellEnd"/>
            <w:r>
              <w:t xml:space="preserve"> Т.Н.</w:t>
            </w:r>
          </w:p>
          <w:p w:rsidR="004C7914" w:rsidRPr="00DE625A" w:rsidRDefault="004C7914" w:rsidP="00DE625A">
            <w:pPr>
              <w:jc w:val="both"/>
            </w:pPr>
            <w:r>
              <w:t>Пугачева Е.И.</w:t>
            </w:r>
          </w:p>
        </w:tc>
      </w:tr>
      <w:tr w:rsidR="00DE625A" w:rsidTr="004C7914">
        <w:tc>
          <w:tcPr>
            <w:tcW w:w="1702" w:type="dxa"/>
          </w:tcPr>
          <w:p w:rsidR="00DE625A" w:rsidRPr="0087789A" w:rsidRDefault="00DE625A" w:rsidP="00DE625A">
            <w:pPr>
              <w:jc w:val="both"/>
              <w:rPr>
                <w:b/>
              </w:rPr>
            </w:pPr>
            <w:r w:rsidRPr="0087789A">
              <w:rPr>
                <w:b/>
              </w:rPr>
              <w:t>обществознание</w:t>
            </w:r>
          </w:p>
        </w:tc>
        <w:tc>
          <w:tcPr>
            <w:tcW w:w="1134" w:type="dxa"/>
          </w:tcPr>
          <w:p w:rsidR="00DE625A" w:rsidRPr="00DE625A" w:rsidRDefault="00DE625A" w:rsidP="00DE625A">
            <w:pPr>
              <w:jc w:val="both"/>
            </w:pPr>
            <w:r>
              <w:t xml:space="preserve">    15</w:t>
            </w:r>
          </w:p>
        </w:tc>
        <w:tc>
          <w:tcPr>
            <w:tcW w:w="1701" w:type="dxa"/>
          </w:tcPr>
          <w:p w:rsidR="00DE625A" w:rsidRDefault="00DE625A" w:rsidP="00DE625A">
            <w:pPr>
              <w:jc w:val="both"/>
            </w:pPr>
            <w:r>
              <w:t xml:space="preserve">         2</w:t>
            </w:r>
          </w:p>
          <w:p w:rsidR="00DE625A" w:rsidRDefault="00DE625A" w:rsidP="00DE625A">
            <w:pPr>
              <w:jc w:val="both"/>
            </w:pPr>
            <w:r>
              <w:t xml:space="preserve">(1уч. – 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E625A" w:rsidRPr="00DE625A" w:rsidRDefault="00DE625A" w:rsidP="00DE625A">
            <w:pPr>
              <w:jc w:val="both"/>
            </w:pPr>
            <w:r>
              <w:lastRenderedPageBreak/>
              <w:t xml:space="preserve">1 уч. – 10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DE625A" w:rsidRPr="00DE625A" w:rsidRDefault="00DE625A" w:rsidP="00DE625A">
            <w:pPr>
              <w:jc w:val="both"/>
            </w:pPr>
            <w:proofErr w:type="spellStart"/>
            <w:r>
              <w:lastRenderedPageBreak/>
              <w:t>Раздобурдина</w:t>
            </w:r>
            <w:proofErr w:type="spellEnd"/>
            <w:r>
              <w:t xml:space="preserve"> Т.Н.</w:t>
            </w:r>
          </w:p>
        </w:tc>
        <w:tc>
          <w:tcPr>
            <w:tcW w:w="1340" w:type="dxa"/>
          </w:tcPr>
          <w:p w:rsidR="00DE625A" w:rsidRDefault="00DE625A" w:rsidP="00DE625A">
            <w:pPr>
              <w:jc w:val="both"/>
            </w:pPr>
            <w:r>
              <w:t xml:space="preserve">    7</w:t>
            </w:r>
          </w:p>
          <w:p w:rsidR="00DE625A" w:rsidRDefault="00DE625A" w:rsidP="00DE625A">
            <w:pPr>
              <w:jc w:val="both"/>
            </w:pPr>
            <w:r>
              <w:t>(1уч.-</w:t>
            </w:r>
            <w:r w:rsidR="004C7914">
              <w:t xml:space="preserve">7 </w:t>
            </w:r>
            <w:proofErr w:type="spellStart"/>
            <w:r w:rsidR="004C7914">
              <w:t>кл</w:t>
            </w:r>
            <w:proofErr w:type="spellEnd"/>
            <w:r w:rsidR="004C7914">
              <w:t>.</w:t>
            </w:r>
          </w:p>
          <w:p w:rsidR="004C7914" w:rsidRDefault="004C7914" w:rsidP="00DE625A">
            <w:pPr>
              <w:jc w:val="both"/>
            </w:pPr>
            <w:r>
              <w:lastRenderedPageBreak/>
              <w:t>4уч.- 10кл.</w:t>
            </w:r>
          </w:p>
          <w:p w:rsidR="004C7914" w:rsidRPr="00DE625A" w:rsidRDefault="004C7914" w:rsidP="00DE625A">
            <w:pPr>
              <w:jc w:val="both"/>
            </w:pPr>
            <w:r>
              <w:t xml:space="preserve">2ч.-9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2204" w:type="dxa"/>
          </w:tcPr>
          <w:p w:rsidR="00DE625A" w:rsidRDefault="00DE625A" w:rsidP="00DE625A">
            <w:pPr>
              <w:jc w:val="both"/>
            </w:pPr>
          </w:p>
          <w:p w:rsidR="004C7914" w:rsidRDefault="004C7914" w:rsidP="00DE625A">
            <w:pPr>
              <w:jc w:val="both"/>
            </w:pPr>
            <w:proofErr w:type="spellStart"/>
            <w:r>
              <w:t>Раздобурдина</w:t>
            </w:r>
            <w:proofErr w:type="spellEnd"/>
            <w:r>
              <w:t xml:space="preserve"> Т.Н.</w:t>
            </w:r>
          </w:p>
          <w:p w:rsidR="004C7914" w:rsidRDefault="004C7914" w:rsidP="00DE625A">
            <w:pPr>
              <w:jc w:val="both"/>
            </w:pPr>
            <w:proofErr w:type="spellStart"/>
            <w:r>
              <w:lastRenderedPageBreak/>
              <w:t>Раздобурдина</w:t>
            </w:r>
            <w:proofErr w:type="spellEnd"/>
            <w:r>
              <w:t xml:space="preserve"> Т.Н.</w:t>
            </w:r>
          </w:p>
          <w:p w:rsidR="004C7914" w:rsidRPr="00DE625A" w:rsidRDefault="004C7914" w:rsidP="00DE625A">
            <w:pPr>
              <w:jc w:val="both"/>
            </w:pPr>
            <w:r>
              <w:t>Мухина С.Н.</w:t>
            </w:r>
          </w:p>
        </w:tc>
      </w:tr>
      <w:tr w:rsidR="004C7914" w:rsidTr="004C7914">
        <w:tc>
          <w:tcPr>
            <w:tcW w:w="1702" w:type="dxa"/>
          </w:tcPr>
          <w:p w:rsidR="004C7914" w:rsidRPr="0087789A" w:rsidRDefault="004C7914" w:rsidP="00DE625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право</w:t>
            </w:r>
          </w:p>
        </w:tc>
        <w:tc>
          <w:tcPr>
            <w:tcW w:w="1134" w:type="dxa"/>
          </w:tcPr>
          <w:p w:rsidR="004C7914" w:rsidRPr="00DE625A" w:rsidRDefault="004C7914" w:rsidP="00DE625A">
            <w:pPr>
              <w:jc w:val="both"/>
            </w:pPr>
            <w:r>
              <w:t xml:space="preserve">    5</w:t>
            </w:r>
          </w:p>
        </w:tc>
        <w:tc>
          <w:tcPr>
            <w:tcW w:w="4742" w:type="dxa"/>
            <w:gridSpan w:val="3"/>
          </w:tcPr>
          <w:p w:rsidR="004C7914" w:rsidRPr="00DE625A" w:rsidRDefault="004C7914" w:rsidP="00DE625A">
            <w:pPr>
              <w:jc w:val="both"/>
            </w:pPr>
            <w:r>
              <w:t xml:space="preserve">                нет</w:t>
            </w:r>
          </w:p>
        </w:tc>
        <w:tc>
          <w:tcPr>
            <w:tcW w:w="2204" w:type="dxa"/>
          </w:tcPr>
          <w:p w:rsidR="004C7914" w:rsidRPr="00DE625A" w:rsidRDefault="004C7914" w:rsidP="00DE625A">
            <w:pPr>
              <w:jc w:val="both"/>
            </w:pPr>
            <w:r>
              <w:t>Мухина С.Н.</w:t>
            </w:r>
          </w:p>
        </w:tc>
      </w:tr>
      <w:tr w:rsidR="00DE625A" w:rsidTr="004C7914">
        <w:tc>
          <w:tcPr>
            <w:tcW w:w="1702" w:type="dxa"/>
          </w:tcPr>
          <w:p w:rsidR="00DE625A" w:rsidRPr="00384A56" w:rsidRDefault="00DE625A" w:rsidP="00DE625A">
            <w:pPr>
              <w:jc w:val="both"/>
              <w:rPr>
                <w:b/>
              </w:rPr>
            </w:pPr>
            <w:r w:rsidRPr="00384A56">
              <w:rPr>
                <w:b/>
              </w:rPr>
              <w:t>избирательное законодательство</w:t>
            </w:r>
          </w:p>
        </w:tc>
        <w:tc>
          <w:tcPr>
            <w:tcW w:w="1134" w:type="dxa"/>
          </w:tcPr>
          <w:p w:rsidR="00DE625A" w:rsidRPr="00DE625A" w:rsidRDefault="00384A56" w:rsidP="00DE625A">
            <w:pPr>
              <w:jc w:val="both"/>
            </w:pPr>
            <w:r>
              <w:t xml:space="preserve">    3</w:t>
            </w:r>
          </w:p>
        </w:tc>
        <w:tc>
          <w:tcPr>
            <w:tcW w:w="1701" w:type="dxa"/>
          </w:tcPr>
          <w:p w:rsidR="00DE625A" w:rsidRPr="00DE625A" w:rsidRDefault="00384A56" w:rsidP="00DE625A">
            <w:pPr>
              <w:jc w:val="both"/>
            </w:pPr>
            <w:r>
              <w:t xml:space="preserve">         1</w:t>
            </w:r>
          </w:p>
        </w:tc>
        <w:tc>
          <w:tcPr>
            <w:tcW w:w="1701" w:type="dxa"/>
          </w:tcPr>
          <w:p w:rsidR="00DE625A" w:rsidRPr="00DE625A" w:rsidRDefault="00384A56" w:rsidP="00DE625A">
            <w:pPr>
              <w:jc w:val="both"/>
            </w:pPr>
            <w:proofErr w:type="spellStart"/>
            <w:r>
              <w:t>Раздобурдина</w:t>
            </w:r>
            <w:proofErr w:type="spellEnd"/>
            <w:r>
              <w:t xml:space="preserve"> Т.Н.</w:t>
            </w:r>
          </w:p>
        </w:tc>
        <w:tc>
          <w:tcPr>
            <w:tcW w:w="1340" w:type="dxa"/>
          </w:tcPr>
          <w:p w:rsidR="00DE625A" w:rsidRPr="00DE625A" w:rsidRDefault="00384A56" w:rsidP="00DE625A">
            <w:pPr>
              <w:jc w:val="both"/>
            </w:pPr>
            <w:r>
              <w:t xml:space="preserve">       2</w:t>
            </w:r>
          </w:p>
        </w:tc>
        <w:tc>
          <w:tcPr>
            <w:tcW w:w="2204" w:type="dxa"/>
          </w:tcPr>
          <w:p w:rsidR="00DE625A" w:rsidRPr="00DE625A" w:rsidRDefault="00384A56" w:rsidP="00DE625A">
            <w:pPr>
              <w:jc w:val="both"/>
            </w:pPr>
            <w:r>
              <w:t>Мухина С.Н.</w:t>
            </w:r>
          </w:p>
        </w:tc>
      </w:tr>
      <w:tr w:rsidR="004C7914" w:rsidTr="004C7914">
        <w:tc>
          <w:tcPr>
            <w:tcW w:w="1702" w:type="dxa"/>
          </w:tcPr>
          <w:p w:rsidR="004C7914" w:rsidRPr="0087789A" w:rsidRDefault="004C7914" w:rsidP="00DE625A">
            <w:pPr>
              <w:jc w:val="both"/>
              <w:rPr>
                <w:b/>
              </w:rPr>
            </w:pPr>
            <w:r>
              <w:rPr>
                <w:b/>
              </w:rPr>
              <w:t>экономика</w:t>
            </w:r>
          </w:p>
        </w:tc>
        <w:tc>
          <w:tcPr>
            <w:tcW w:w="1134" w:type="dxa"/>
          </w:tcPr>
          <w:p w:rsidR="004C7914" w:rsidRPr="00DE625A" w:rsidRDefault="004C7914" w:rsidP="00DE625A">
            <w:pPr>
              <w:jc w:val="both"/>
            </w:pPr>
            <w:r>
              <w:t xml:space="preserve">    3</w:t>
            </w:r>
          </w:p>
        </w:tc>
        <w:tc>
          <w:tcPr>
            <w:tcW w:w="4742" w:type="dxa"/>
            <w:gridSpan w:val="3"/>
          </w:tcPr>
          <w:p w:rsidR="004C7914" w:rsidRPr="00DE625A" w:rsidRDefault="004C7914" w:rsidP="00DE625A">
            <w:pPr>
              <w:jc w:val="both"/>
            </w:pPr>
            <w:r>
              <w:t xml:space="preserve">                нет</w:t>
            </w:r>
          </w:p>
        </w:tc>
        <w:tc>
          <w:tcPr>
            <w:tcW w:w="2204" w:type="dxa"/>
          </w:tcPr>
          <w:p w:rsidR="004C7914" w:rsidRPr="00DE625A" w:rsidRDefault="004C7914" w:rsidP="00DE625A">
            <w:pPr>
              <w:jc w:val="both"/>
            </w:pPr>
            <w:proofErr w:type="spellStart"/>
            <w:r>
              <w:t>Раздобурдина</w:t>
            </w:r>
            <w:proofErr w:type="spellEnd"/>
            <w:r>
              <w:t xml:space="preserve"> Т.Н.</w:t>
            </w:r>
          </w:p>
        </w:tc>
      </w:tr>
      <w:tr w:rsidR="00DE625A" w:rsidTr="004C7914">
        <w:tc>
          <w:tcPr>
            <w:tcW w:w="1702" w:type="dxa"/>
          </w:tcPr>
          <w:p w:rsidR="00DE625A" w:rsidRPr="00384A56" w:rsidRDefault="00DE625A" w:rsidP="00DE625A">
            <w:pPr>
              <w:jc w:val="center"/>
              <w:rPr>
                <w:b/>
              </w:rPr>
            </w:pPr>
            <w:r w:rsidRPr="00384A56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DE625A" w:rsidRPr="004C7914" w:rsidRDefault="00384A56" w:rsidP="00DE625A">
            <w:pPr>
              <w:jc w:val="both"/>
              <w:rPr>
                <w:b/>
              </w:rPr>
            </w:pPr>
            <w:r>
              <w:rPr>
                <w:b/>
              </w:rPr>
              <w:t xml:space="preserve">   31</w:t>
            </w:r>
          </w:p>
        </w:tc>
        <w:tc>
          <w:tcPr>
            <w:tcW w:w="1701" w:type="dxa"/>
          </w:tcPr>
          <w:p w:rsidR="00DE625A" w:rsidRPr="004C7914" w:rsidRDefault="00384A56" w:rsidP="00DE625A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3</w:t>
            </w:r>
          </w:p>
        </w:tc>
        <w:tc>
          <w:tcPr>
            <w:tcW w:w="1701" w:type="dxa"/>
          </w:tcPr>
          <w:p w:rsidR="00DE625A" w:rsidRPr="004C7914" w:rsidRDefault="00DE625A" w:rsidP="00DE625A">
            <w:pPr>
              <w:jc w:val="both"/>
              <w:rPr>
                <w:b/>
              </w:rPr>
            </w:pPr>
          </w:p>
        </w:tc>
        <w:tc>
          <w:tcPr>
            <w:tcW w:w="1340" w:type="dxa"/>
          </w:tcPr>
          <w:p w:rsidR="00DE625A" w:rsidRPr="004C7914" w:rsidRDefault="00384A56" w:rsidP="00DE625A">
            <w:pPr>
              <w:jc w:val="both"/>
              <w:rPr>
                <w:b/>
              </w:rPr>
            </w:pPr>
            <w:r>
              <w:rPr>
                <w:b/>
              </w:rPr>
              <w:t xml:space="preserve">      9</w:t>
            </w:r>
          </w:p>
        </w:tc>
        <w:tc>
          <w:tcPr>
            <w:tcW w:w="2204" w:type="dxa"/>
          </w:tcPr>
          <w:p w:rsidR="00DE625A" w:rsidRPr="004C7914" w:rsidRDefault="00DE625A" w:rsidP="00DE625A">
            <w:pPr>
              <w:jc w:val="both"/>
              <w:rPr>
                <w:b/>
              </w:rPr>
            </w:pPr>
          </w:p>
        </w:tc>
      </w:tr>
    </w:tbl>
    <w:p w:rsidR="00DE625A" w:rsidRDefault="00DE625A" w:rsidP="00DC2251">
      <w:pPr>
        <w:ind w:firstLine="709"/>
        <w:jc w:val="both"/>
        <w:rPr>
          <w:color w:val="FF0000"/>
        </w:rPr>
      </w:pPr>
    </w:p>
    <w:p w:rsidR="0078079B" w:rsidRPr="0078079B" w:rsidRDefault="0078079B" w:rsidP="00DC2251">
      <w:pPr>
        <w:ind w:firstLine="709"/>
        <w:jc w:val="both"/>
      </w:pPr>
      <w:r>
        <w:rPr>
          <w:b/>
        </w:rPr>
        <w:t>В региональном этапе</w:t>
      </w:r>
      <w:r>
        <w:t xml:space="preserve"> приняли участие 2 обучающихся 10 класса по предмету обществознание (учитель </w:t>
      </w:r>
      <w:proofErr w:type="spellStart"/>
      <w:r>
        <w:t>Раздобурдина</w:t>
      </w:r>
      <w:proofErr w:type="spellEnd"/>
      <w:r>
        <w:t xml:space="preserve"> Т.Н.)</w:t>
      </w:r>
    </w:p>
    <w:p w:rsidR="00DE625A" w:rsidRPr="008E2C29" w:rsidRDefault="00DE625A" w:rsidP="00DC2251">
      <w:pPr>
        <w:ind w:firstLine="709"/>
        <w:jc w:val="both"/>
        <w:rPr>
          <w:color w:val="FF0000"/>
          <w:highlight w:val="yellow"/>
        </w:rPr>
      </w:pPr>
    </w:p>
    <w:p w:rsidR="00DC2251" w:rsidRPr="002521F6" w:rsidRDefault="00DC2251" w:rsidP="00DC2251">
      <w:pPr>
        <w:rPr>
          <w:b/>
          <w:sz w:val="28"/>
          <w:szCs w:val="28"/>
        </w:rPr>
      </w:pPr>
      <w:r w:rsidRPr="00E3357F">
        <w:rPr>
          <w:b/>
          <w:sz w:val="28"/>
          <w:szCs w:val="28"/>
        </w:rPr>
        <w:t>Вывод</w:t>
      </w:r>
      <w:r>
        <w:rPr>
          <w:b/>
          <w:sz w:val="28"/>
          <w:szCs w:val="28"/>
        </w:rPr>
        <w:t xml:space="preserve">: </w:t>
      </w:r>
      <w:r w:rsidRPr="00CF316E">
        <w:rPr>
          <w:sz w:val="28"/>
          <w:szCs w:val="28"/>
        </w:rPr>
        <w:t xml:space="preserve">Результаты по истории на муниципальном уровне оказались не высокими, </w:t>
      </w:r>
      <w:r w:rsidR="004C7914">
        <w:rPr>
          <w:sz w:val="28"/>
          <w:szCs w:val="28"/>
        </w:rPr>
        <w:t xml:space="preserve">хотя обучающиеся нашей школы набрали самое большое </w:t>
      </w:r>
      <w:r w:rsidR="00BF52F2">
        <w:rPr>
          <w:sz w:val="28"/>
          <w:szCs w:val="28"/>
        </w:rPr>
        <w:t>количество баллов. П</w:t>
      </w:r>
      <w:r w:rsidRPr="00B01A63">
        <w:rPr>
          <w:sz w:val="28"/>
          <w:szCs w:val="28"/>
        </w:rPr>
        <w:t xml:space="preserve">о обществознанию </w:t>
      </w:r>
      <w:r w:rsidR="00BF52F2">
        <w:rPr>
          <w:sz w:val="28"/>
          <w:szCs w:val="28"/>
        </w:rPr>
        <w:t>два ученика 7 и 10 классов стали победителями, а 7 человек (7, 9 и 10 классов) – призерами. Две ученицы 10 класса приняли участие в региональной олимпиаде. П</w:t>
      </w:r>
      <w:r>
        <w:rPr>
          <w:sz w:val="28"/>
          <w:szCs w:val="28"/>
        </w:rPr>
        <w:t xml:space="preserve">о избирательному законодательству </w:t>
      </w:r>
      <w:r w:rsidR="00384A56">
        <w:rPr>
          <w:sz w:val="28"/>
          <w:szCs w:val="28"/>
        </w:rPr>
        <w:t>од</w:t>
      </w:r>
      <w:r w:rsidRPr="00384A56">
        <w:rPr>
          <w:sz w:val="28"/>
          <w:szCs w:val="28"/>
        </w:rPr>
        <w:t>н</w:t>
      </w:r>
      <w:r w:rsidR="00384A56">
        <w:rPr>
          <w:sz w:val="28"/>
          <w:szCs w:val="28"/>
        </w:rPr>
        <w:t>а</w:t>
      </w:r>
      <w:r w:rsidRPr="00384A56">
        <w:rPr>
          <w:sz w:val="28"/>
          <w:szCs w:val="28"/>
        </w:rPr>
        <w:t xml:space="preserve"> учени</w:t>
      </w:r>
      <w:r w:rsidR="00384A56">
        <w:rPr>
          <w:sz w:val="28"/>
          <w:szCs w:val="28"/>
        </w:rPr>
        <w:t>ца</w:t>
      </w:r>
      <w:r w:rsidRPr="00384A56">
        <w:rPr>
          <w:sz w:val="28"/>
          <w:szCs w:val="28"/>
        </w:rPr>
        <w:t xml:space="preserve"> </w:t>
      </w:r>
      <w:r w:rsidR="00384A56">
        <w:rPr>
          <w:sz w:val="28"/>
          <w:szCs w:val="28"/>
        </w:rPr>
        <w:t>10</w:t>
      </w:r>
      <w:r w:rsidRPr="00384A56">
        <w:rPr>
          <w:sz w:val="28"/>
          <w:szCs w:val="28"/>
        </w:rPr>
        <w:t xml:space="preserve"> класса</w:t>
      </w:r>
      <w:r w:rsidR="00384A56">
        <w:rPr>
          <w:sz w:val="28"/>
          <w:szCs w:val="28"/>
        </w:rPr>
        <w:t xml:space="preserve"> стала победителем </w:t>
      </w:r>
      <w:r w:rsidRPr="00384A56">
        <w:rPr>
          <w:sz w:val="28"/>
          <w:szCs w:val="28"/>
        </w:rPr>
        <w:t xml:space="preserve"> и </w:t>
      </w:r>
      <w:r w:rsidR="00384A56">
        <w:rPr>
          <w:sz w:val="28"/>
          <w:szCs w:val="28"/>
        </w:rPr>
        <w:t>1</w:t>
      </w:r>
      <w:r w:rsidRPr="00384A56">
        <w:rPr>
          <w:sz w:val="28"/>
          <w:szCs w:val="28"/>
        </w:rPr>
        <w:t xml:space="preserve"> учен</w:t>
      </w:r>
      <w:r w:rsidR="00384A56">
        <w:rPr>
          <w:sz w:val="28"/>
          <w:szCs w:val="28"/>
        </w:rPr>
        <w:t>ица</w:t>
      </w:r>
      <w:r w:rsidR="00BF52F2" w:rsidRPr="00384A56">
        <w:rPr>
          <w:sz w:val="28"/>
          <w:szCs w:val="28"/>
        </w:rPr>
        <w:t xml:space="preserve"> 1</w:t>
      </w:r>
      <w:r w:rsidR="00384A56">
        <w:rPr>
          <w:sz w:val="28"/>
          <w:szCs w:val="28"/>
        </w:rPr>
        <w:t>0 класс стала</w:t>
      </w:r>
      <w:r w:rsidR="00BF52F2" w:rsidRPr="00384A56">
        <w:rPr>
          <w:sz w:val="28"/>
          <w:szCs w:val="28"/>
        </w:rPr>
        <w:t xml:space="preserve"> п</w:t>
      </w:r>
      <w:r w:rsidR="00384A56">
        <w:rPr>
          <w:sz w:val="28"/>
          <w:szCs w:val="28"/>
        </w:rPr>
        <w:t>ризером</w:t>
      </w:r>
      <w:r w:rsidR="00BF52F2" w:rsidRPr="00384A56">
        <w:rPr>
          <w:sz w:val="28"/>
          <w:szCs w:val="28"/>
        </w:rPr>
        <w:t xml:space="preserve">, </w:t>
      </w:r>
      <w:r w:rsidR="00BF52F2" w:rsidRPr="00BF52F2">
        <w:rPr>
          <w:sz w:val="28"/>
          <w:szCs w:val="28"/>
        </w:rPr>
        <w:t>но, к сожалению, региональной олимпиады не проводилось</w:t>
      </w:r>
      <w:r w:rsidRPr="00BF52F2">
        <w:rPr>
          <w:sz w:val="28"/>
          <w:szCs w:val="28"/>
        </w:rPr>
        <w:t>.</w:t>
      </w:r>
      <w:r w:rsidR="00DC3819">
        <w:rPr>
          <w:sz w:val="28"/>
          <w:szCs w:val="28"/>
        </w:rPr>
        <w:t xml:space="preserve"> </w:t>
      </w:r>
      <w:r w:rsidR="00BF52F2">
        <w:rPr>
          <w:sz w:val="28"/>
          <w:szCs w:val="28"/>
        </w:rPr>
        <w:t>В 2019-2020 учебном году результативность в м</w:t>
      </w:r>
      <w:r w:rsidR="00384A56">
        <w:rPr>
          <w:sz w:val="28"/>
          <w:szCs w:val="28"/>
        </w:rPr>
        <w:t xml:space="preserve">униципальной олимпиаде ниже, чем в предыдущем. </w:t>
      </w:r>
      <w:r w:rsidR="00DC3819">
        <w:rPr>
          <w:sz w:val="28"/>
          <w:szCs w:val="28"/>
        </w:rPr>
        <w:t xml:space="preserve">Особенно вызывает тревогу группа детей с углубленным изучением обществознания в 11 классе, которая показала низкие результаты.  </w:t>
      </w:r>
      <w:r w:rsidR="00384A56">
        <w:rPr>
          <w:sz w:val="28"/>
          <w:szCs w:val="28"/>
        </w:rPr>
        <w:t>Поэтому</w:t>
      </w:r>
      <w:r w:rsidR="00BF52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необходимо </w:t>
      </w:r>
      <w:r w:rsidR="00BF52F2">
        <w:rPr>
          <w:sz w:val="28"/>
          <w:szCs w:val="28"/>
        </w:rPr>
        <w:t>провести</w:t>
      </w:r>
      <w:r w:rsidRPr="00B01A63">
        <w:rPr>
          <w:sz w:val="28"/>
          <w:szCs w:val="28"/>
        </w:rPr>
        <w:t xml:space="preserve"> семинар по теме «Формирование ключевых компетенций в условиях</w:t>
      </w:r>
      <w:r w:rsidRPr="00E3357F">
        <w:rPr>
          <w:sz w:val="28"/>
          <w:szCs w:val="28"/>
        </w:rPr>
        <w:t xml:space="preserve"> подготовки учащихся к олимпиаде п</w:t>
      </w:r>
      <w:r>
        <w:rPr>
          <w:sz w:val="28"/>
          <w:szCs w:val="28"/>
        </w:rPr>
        <w:t>о предметам гуманитарного цикла</w:t>
      </w:r>
      <w:r w:rsidRPr="00E3357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E3357F">
        <w:rPr>
          <w:sz w:val="28"/>
          <w:szCs w:val="28"/>
        </w:rPr>
        <w:t xml:space="preserve"> на котором изучить методические рекомендации по проведению олимпиады, обсудить организацию работы  с одаренными детьми, </w:t>
      </w:r>
      <w:r>
        <w:rPr>
          <w:sz w:val="28"/>
          <w:szCs w:val="28"/>
        </w:rPr>
        <w:t>совершенствованию подготовки к участию в олимпиадах</w:t>
      </w:r>
      <w:r w:rsidRPr="00E3357F">
        <w:rPr>
          <w:sz w:val="28"/>
          <w:szCs w:val="28"/>
        </w:rPr>
        <w:t>.</w:t>
      </w:r>
    </w:p>
    <w:p w:rsidR="00DC2251" w:rsidRPr="003D1A6E" w:rsidRDefault="00DC2251" w:rsidP="00DC2251">
      <w:pPr>
        <w:ind w:firstLine="709"/>
        <w:jc w:val="both"/>
        <w:rPr>
          <w:color w:val="FF0000"/>
          <w:sz w:val="28"/>
          <w:szCs w:val="28"/>
        </w:rPr>
      </w:pPr>
      <w:r w:rsidRPr="00DE57EC">
        <w:rPr>
          <w:sz w:val="28"/>
          <w:szCs w:val="28"/>
        </w:rPr>
        <w:t xml:space="preserve">Педагогическим коллективом было принято решение о привлечении 8-классников к работе над итоговым </w:t>
      </w:r>
      <w:r w:rsidR="003D1A6E">
        <w:rPr>
          <w:sz w:val="28"/>
          <w:szCs w:val="28"/>
        </w:rPr>
        <w:t xml:space="preserve">индивидуальным проектом. Учитель –предметник </w:t>
      </w:r>
      <w:proofErr w:type="spellStart"/>
      <w:r w:rsidR="003D1A6E">
        <w:rPr>
          <w:sz w:val="28"/>
          <w:szCs w:val="28"/>
        </w:rPr>
        <w:t>Ляшова</w:t>
      </w:r>
      <w:proofErr w:type="spellEnd"/>
      <w:r w:rsidR="003D1A6E">
        <w:rPr>
          <w:sz w:val="28"/>
          <w:szCs w:val="28"/>
        </w:rPr>
        <w:t xml:space="preserve"> О.В. подготовила</w:t>
      </w:r>
      <w:r w:rsidR="00DC3819">
        <w:rPr>
          <w:sz w:val="28"/>
          <w:szCs w:val="28"/>
        </w:rPr>
        <w:t xml:space="preserve"> </w:t>
      </w:r>
      <w:r w:rsidR="003D1A6E" w:rsidRPr="003D1A6E">
        <w:rPr>
          <w:sz w:val="28"/>
          <w:szCs w:val="28"/>
        </w:rPr>
        <w:t>4-е</w:t>
      </w:r>
      <w:r w:rsidRPr="003D1A6E">
        <w:rPr>
          <w:sz w:val="28"/>
          <w:szCs w:val="28"/>
        </w:rPr>
        <w:t xml:space="preserve"> тем</w:t>
      </w:r>
      <w:r w:rsidR="003D1A6E" w:rsidRPr="003D1A6E">
        <w:rPr>
          <w:sz w:val="28"/>
          <w:szCs w:val="28"/>
        </w:rPr>
        <w:t>ы</w:t>
      </w:r>
      <w:r w:rsidRPr="003D1A6E">
        <w:rPr>
          <w:sz w:val="28"/>
          <w:szCs w:val="28"/>
        </w:rPr>
        <w:t xml:space="preserve"> проектов</w:t>
      </w:r>
      <w:r w:rsidR="003D1A6E">
        <w:rPr>
          <w:color w:val="FF0000"/>
          <w:sz w:val="28"/>
          <w:szCs w:val="28"/>
        </w:rPr>
        <w:t>.</w:t>
      </w:r>
    </w:p>
    <w:p w:rsidR="00DC2251" w:rsidRPr="0087789A" w:rsidRDefault="00DC2251" w:rsidP="00DC2251">
      <w:pPr>
        <w:jc w:val="both"/>
      </w:pPr>
    </w:p>
    <w:p w:rsidR="00DC2251" w:rsidRPr="00694A4A" w:rsidRDefault="00DC2251" w:rsidP="00DC2251">
      <w:pPr>
        <w:ind w:firstLine="709"/>
        <w:jc w:val="both"/>
        <w:rPr>
          <w:color w:val="000000"/>
          <w:sz w:val="28"/>
          <w:szCs w:val="28"/>
        </w:rPr>
      </w:pPr>
      <w:r w:rsidRPr="00CF316E">
        <w:rPr>
          <w:b/>
          <w:color w:val="000000"/>
          <w:sz w:val="28"/>
          <w:szCs w:val="28"/>
        </w:rPr>
        <w:t>Проектно-исследовательская деятельность обучающихся</w:t>
      </w:r>
      <w:r w:rsidRPr="00CF316E">
        <w:rPr>
          <w:color w:val="000000"/>
          <w:sz w:val="28"/>
          <w:szCs w:val="28"/>
        </w:rPr>
        <w:t xml:space="preserve"> в</w:t>
      </w:r>
      <w:r w:rsidRPr="00694A4A">
        <w:rPr>
          <w:color w:val="000000"/>
          <w:sz w:val="28"/>
          <w:szCs w:val="28"/>
        </w:rPr>
        <w:t xml:space="preserve"> школе -  популярный вид деятельности по  привлечению  учеников к исследовательской деятельности. </w:t>
      </w:r>
      <w:r>
        <w:rPr>
          <w:color w:val="000000"/>
          <w:sz w:val="28"/>
          <w:szCs w:val="28"/>
        </w:rPr>
        <w:t xml:space="preserve">К сожалению, участие в краеведческих чтениях снижается. </w:t>
      </w:r>
      <w:r w:rsidR="00901CBA">
        <w:rPr>
          <w:color w:val="000000"/>
          <w:sz w:val="28"/>
          <w:szCs w:val="28"/>
        </w:rPr>
        <w:t xml:space="preserve">Но, по сравнению с прошлым годом, он чуть выше. </w:t>
      </w:r>
      <w:r>
        <w:rPr>
          <w:color w:val="000000"/>
          <w:sz w:val="28"/>
          <w:szCs w:val="28"/>
        </w:rPr>
        <w:t xml:space="preserve">Результат виден в приведенной ниже таблице.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63"/>
        <w:gridCol w:w="2562"/>
        <w:gridCol w:w="1790"/>
        <w:gridCol w:w="1656"/>
      </w:tblGrid>
      <w:tr w:rsidR="00DC2251" w:rsidRPr="0087789A" w:rsidTr="003C2429">
        <w:trPr>
          <w:trHeight w:val="345"/>
        </w:trPr>
        <w:tc>
          <w:tcPr>
            <w:tcW w:w="4238" w:type="dxa"/>
            <w:vMerge w:val="restart"/>
          </w:tcPr>
          <w:p w:rsidR="00DC2251" w:rsidRPr="0087789A" w:rsidRDefault="00DC2251" w:rsidP="003C2429">
            <w:pPr>
              <w:jc w:val="both"/>
              <w:rPr>
                <w:b/>
                <w:bCs/>
                <w:color w:val="000000"/>
              </w:rPr>
            </w:pPr>
            <w:r w:rsidRPr="0087789A">
              <w:rPr>
                <w:b/>
                <w:bCs/>
                <w:color w:val="000000"/>
              </w:rPr>
              <w:t>Название конкурса</w:t>
            </w:r>
          </w:p>
        </w:tc>
        <w:tc>
          <w:tcPr>
            <w:tcW w:w="6324" w:type="dxa"/>
            <w:gridSpan w:val="3"/>
          </w:tcPr>
          <w:p w:rsidR="00DC2251" w:rsidRPr="0087789A" w:rsidRDefault="00DC2251" w:rsidP="003C2429">
            <w:pPr>
              <w:jc w:val="center"/>
              <w:rPr>
                <w:b/>
                <w:bCs/>
                <w:color w:val="000000"/>
              </w:rPr>
            </w:pPr>
            <w:r w:rsidRPr="0087789A">
              <w:rPr>
                <w:b/>
                <w:bCs/>
                <w:color w:val="000000"/>
              </w:rPr>
              <w:t>количество (чел.)</w:t>
            </w:r>
          </w:p>
        </w:tc>
      </w:tr>
      <w:tr w:rsidR="00DC2251" w:rsidRPr="0087789A" w:rsidTr="003C2429">
        <w:trPr>
          <w:trHeight w:val="300"/>
        </w:trPr>
        <w:tc>
          <w:tcPr>
            <w:tcW w:w="4238" w:type="dxa"/>
            <w:vMerge/>
          </w:tcPr>
          <w:p w:rsidR="00DC2251" w:rsidRPr="0087789A" w:rsidRDefault="00DC2251" w:rsidP="003C242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49" w:type="dxa"/>
          </w:tcPr>
          <w:p w:rsidR="00DC2251" w:rsidRPr="0087789A" w:rsidRDefault="00DC2251" w:rsidP="003C2429">
            <w:pPr>
              <w:jc w:val="center"/>
              <w:rPr>
                <w:b/>
                <w:color w:val="000000"/>
              </w:rPr>
            </w:pPr>
            <w:r w:rsidRPr="0087789A">
              <w:rPr>
                <w:b/>
                <w:color w:val="000000"/>
              </w:rPr>
              <w:t>участников конкурса/фестивалей</w:t>
            </w:r>
          </w:p>
        </w:tc>
        <w:tc>
          <w:tcPr>
            <w:tcW w:w="1920" w:type="dxa"/>
          </w:tcPr>
          <w:p w:rsidR="00DC2251" w:rsidRPr="0087789A" w:rsidRDefault="00DC2251" w:rsidP="003C2429">
            <w:pPr>
              <w:jc w:val="center"/>
              <w:rPr>
                <w:b/>
                <w:color w:val="000000"/>
              </w:rPr>
            </w:pPr>
            <w:r w:rsidRPr="0087789A">
              <w:rPr>
                <w:b/>
                <w:color w:val="000000"/>
              </w:rPr>
              <w:t>победители</w:t>
            </w:r>
          </w:p>
        </w:tc>
        <w:tc>
          <w:tcPr>
            <w:tcW w:w="1855" w:type="dxa"/>
          </w:tcPr>
          <w:p w:rsidR="00DC2251" w:rsidRPr="0087789A" w:rsidRDefault="00DC2251" w:rsidP="003C2429">
            <w:pPr>
              <w:jc w:val="center"/>
              <w:rPr>
                <w:b/>
                <w:color w:val="000000"/>
              </w:rPr>
            </w:pPr>
            <w:r w:rsidRPr="0087789A">
              <w:rPr>
                <w:b/>
                <w:color w:val="000000"/>
              </w:rPr>
              <w:t>призеры</w:t>
            </w:r>
          </w:p>
        </w:tc>
      </w:tr>
      <w:tr w:rsidR="00DC2251" w:rsidRPr="0087789A" w:rsidTr="003C2429">
        <w:trPr>
          <w:trHeight w:val="300"/>
        </w:trPr>
        <w:tc>
          <w:tcPr>
            <w:tcW w:w="4238" w:type="dxa"/>
          </w:tcPr>
          <w:p w:rsidR="00DC2251" w:rsidRPr="0087789A" w:rsidRDefault="00DC2251" w:rsidP="003C2429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2549" w:type="dxa"/>
          </w:tcPr>
          <w:p w:rsidR="00DC2251" w:rsidRPr="0087789A" w:rsidRDefault="00DC2251" w:rsidP="003C242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0" w:type="dxa"/>
          </w:tcPr>
          <w:p w:rsidR="00DC2251" w:rsidRPr="0087789A" w:rsidRDefault="00DC2251" w:rsidP="003C242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55" w:type="dxa"/>
          </w:tcPr>
          <w:p w:rsidR="00DC2251" w:rsidRPr="0087789A" w:rsidRDefault="00DC2251" w:rsidP="003C2429">
            <w:pPr>
              <w:jc w:val="center"/>
              <w:rPr>
                <w:b/>
                <w:color w:val="000000"/>
              </w:rPr>
            </w:pPr>
          </w:p>
        </w:tc>
      </w:tr>
      <w:tr w:rsidR="00DC2251" w:rsidRPr="0087789A" w:rsidTr="003C2429">
        <w:tc>
          <w:tcPr>
            <w:tcW w:w="4238" w:type="dxa"/>
          </w:tcPr>
          <w:p w:rsidR="00DC2251" w:rsidRPr="00901CBA" w:rsidRDefault="00DC2251" w:rsidP="003C2429">
            <w:pPr>
              <w:jc w:val="both"/>
              <w:rPr>
                <w:bCs/>
                <w:i/>
              </w:rPr>
            </w:pPr>
            <w:r w:rsidRPr="00901CBA">
              <w:rPr>
                <w:bCs/>
                <w:i/>
              </w:rPr>
              <w:t>муниципальный конкурс «Краеведческие чтения»</w:t>
            </w:r>
          </w:p>
        </w:tc>
        <w:tc>
          <w:tcPr>
            <w:tcW w:w="2549" w:type="dxa"/>
          </w:tcPr>
          <w:p w:rsidR="00DC2251" w:rsidRPr="00901CBA" w:rsidRDefault="00901CBA" w:rsidP="003C24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20" w:type="dxa"/>
          </w:tcPr>
          <w:p w:rsidR="00DC2251" w:rsidRPr="00901CBA" w:rsidRDefault="00DC2251" w:rsidP="003C2429">
            <w:pPr>
              <w:jc w:val="center"/>
              <w:rPr>
                <w:b/>
              </w:rPr>
            </w:pPr>
          </w:p>
        </w:tc>
        <w:tc>
          <w:tcPr>
            <w:tcW w:w="1855" w:type="dxa"/>
          </w:tcPr>
          <w:p w:rsidR="00DC2251" w:rsidRPr="00901CBA" w:rsidRDefault="00901CBA" w:rsidP="003C2429">
            <w:pPr>
              <w:jc w:val="center"/>
              <w:rPr>
                <w:b/>
              </w:rPr>
            </w:pPr>
            <w:r w:rsidRPr="00901CBA">
              <w:rPr>
                <w:b/>
              </w:rPr>
              <w:t>5</w:t>
            </w:r>
          </w:p>
        </w:tc>
      </w:tr>
    </w:tbl>
    <w:p w:rsidR="00DC2251" w:rsidRDefault="00DC2251" w:rsidP="00DC2251">
      <w:pPr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 w:rsidRPr="00F96B06">
        <w:rPr>
          <w:sz w:val="28"/>
          <w:szCs w:val="28"/>
        </w:rPr>
        <w:t>:</w:t>
      </w:r>
      <w:r>
        <w:rPr>
          <w:sz w:val="28"/>
          <w:szCs w:val="28"/>
        </w:rPr>
        <w:t xml:space="preserve"> В работе с одарёнными и сильными учащимися следует обратить внимание на привлечение большего количества учащихся  и их качественного  участия в олимпиадах, научно-прак</w:t>
      </w:r>
      <w:r w:rsidR="003D1A6E">
        <w:rPr>
          <w:sz w:val="28"/>
          <w:szCs w:val="28"/>
        </w:rPr>
        <w:t>тических конференциях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добиваться высоких результатов участия в данных мероприятиях старшеклассников. В работе с мотивированными детьми </w:t>
      </w:r>
      <w:r w:rsidRPr="00F15FCF">
        <w:rPr>
          <w:sz w:val="28"/>
          <w:szCs w:val="28"/>
        </w:rPr>
        <w:t>необходимо организовывать индивидуальные занятия</w:t>
      </w:r>
      <w:r>
        <w:rPr>
          <w:sz w:val="28"/>
          <w:szCs w:val="28"/>
        </w:rPr>
        <w:t xml:space="preserve">, </w:t>
      </w:r>
      <w:r w:rsidRPr="00BC1DFF">
        <w:rPr>
          <w:sz w:val="28"/>
          <w:szCs w:val="28"/>
        </w:rPr>
        <w:t>сп</w:t>
      </w:r>
      <w:r>
        <w:rPr>
          <w:sz w:val="28"/>
          <w:szCs w:val="28"/>
        </w:rPr>
        <w:t>особных учащихся  вовлекать</w:t>
      </w:r>
      <w:r w:rsidRPr="00BC1DFF">
        <w:rPr>
          <w:sz w:val="28"/>
          <w:szCs w:val="28"/>
        </w:rPr>
        <w:t xml:space="preserve"> в проектно-научно-исследовательскую деятельность</w:t>
      </w:r>
      <w:r>
        <w:rPr>
          <w:sz w:val="28"/>
          <w:szCs w:val="28"/>
        </w:rPr>
        <w:t>.</w:t>
      </w:r>
    </w:p>
    <w:p w:rsidR="00DC2251" w:rsidRPr="00F96B06" w:rsidRDefault="00DC2251" w:rsidP="00DC2251">
      <w:pPr>
        <w:rPr>
          <w:b/>
          <w:sz w:val="28"/>
          <w:szCs w:val="28"/>
        </w:rPr>
      </w:pPr>
      <w:r w:rsidRPr="00F96B06">
        <w:rPr>
          <w:sz w:val="28"/>
          <w:szCs w:val="28"/>
        </w:rPr>
        <w:t>Высокие результа</w:t>
      </w:r>
      <w:r w:rsidR="003D1A6E">
        <w:rPr>
          <w:sz w:val="28"/>
          <w:szCs w:val="28"/>
        </w:rPr>
        <w:t>ты на олимпиаде - пропуск в ВУЗ</w:t>
      </w:r>
      <w:r w:rsidRPr="00F96B06">
        <w:rPr>
          <w:sz w:val="28"/>
          <w:szCs w:val="28"/>
        </w:rPr>
        <w:t>!</w:t>
      </w:r>
    </w:p>
    <w:p w:rsidR="00DC2251" w:rsidRDefault="00DC2251" w:rsidP="00DC2251">
      <w:pPr>
        <w:rPr>
          <w:sz w:val="28"/>
          <w:szCs w:val="28"/>
        </w:rPr>
      </w:pPr>
      <w:r w:rsidRPr="00F96B06">
        <w:rPr>
          <w:sz w:val="28"/>
          <w:szCs w:val="28"/>
        </w:rPr>
        <w:t>Участие в научно-исследовательской деятельности- успешная защита курсовой, дипломной работы!</w:t>
      </w:r>
    </w:p>
    <w:p w:rsidR="00DC2251" w:rsidRPr="000822A7" w:rsidRDefault="00DC2251" w:rsidP="00DC2251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0" w:name="_GoBack"/>
      <w:r w:rsidRPr="000822A7">
        <w:rPr>
          <w:sz w:val="28"/>
          <w:szCs w:val="28"/>
          <w:shd w:val="clear" w:color="auto" w:fill="FFFFFF"/>
        </w:rPr>
        <w:t>ШМО учителей истории и обществознания было организатором различных мероприятий</w:t>
      </w:r>
      <w:r w:rsidR="0058615E">
        <w:rPr>
          <w:sz w:val="28"/>
          <w:szCs w:val="28"/>
          <w:shd w:val="clear" w:color="auto" w:fill="FFFFFF"/>
        </w:rPr>
        <w:t>, в т.ч. был разработан маршрут "Страницы Победы", посвященный 75-летию Великой Победы</w:t>
      </w:r>
      <w:r w:rsidRPr="000822A7">
        <w:rPr>
          <w:sz w:val="28"/>
          <w:szCs w:val="28"/>
          <w:shd w:val="clear" w:color="auto" w:fill="FFFFFF"/>
        </w:rPr>
        <w:t>:</w:t>
      </w:r>
    </w:p>
    <w:bookmarkEnd w:id="0"/>
    <w:p w:rsidR="0058615E" w:rsidRDefault="00DC2251" w:rsidP="00DC225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58615E">
        <w:rPr>
          <w:sz w:val="28"/>
          <w:szCs w:val="28"/>
          <w:shd w:val="clear" w:color="auto" w:fill="FFFFFF"/>
        </w:rPr>
        <w:t xml:space="preserve">организовали в школе проведение </w:t>
      </w:r>
      <w:r w:rsidR="000822A7">
        <w:rPr>
          <w:sz w:val="28"/>
          <w:szCs w:val="28"/>
          <w:shd w:val="clear" w:color="auto" w:fill="FFFFFF"/>
        </w:rPr>
        <w:t>Всероссийской акции</w:t>
      </w:r>
      <w:r w:rsidRPr="00694A4A">
        <w:rPr>
          <w:sz w:val="28"/>
          <w:szCs w:val="28"/>
          <w:shd w:val="clear" w:color="auto" w:fill="FFFFFF"/>
        </w:rPr>
        <w:t xml:space="preserve"> </w:t>
      </w:r>
      <w:r w:rsidR="000822A7">
        <w:rPr>
          <w:sz w:val="28"/>
          <w:szCs w:val="28"/>
          <w:shd w:val="clear" w:color="auto" w:fill="FFFFFF"/>
        </w:rPr>
        <w:t>"</w:t>
      </w:r>
      <w:r w:rsidRPr="00694A4A">
        <w:rPr>
          <w:sz w:val="28"/>
          <w:szCs w:val="28"/>
          <w:shd w:val="clear" w:color="auto" w:fill="FFFFFF"/>
        </w:rPr>
        <w:t xml:space="preserve">Тесте по </w:t>
      </w:r>
    </w:p>
    <w:p w:rsidR="00DC2251" w:rsidRDefault="00DC2251" w:rsidP="00DC2251">
      <w:pPr>
        <w:ind w:firstLine="709"/>
        <w:jc w:val="both"/>
        <w:rPr>
          <w:sz w:val="28"/>
          <w:szCs w:val="28"/>
          <w:shd w:val="clear" w:color="auto" w:fill="FFFFFF"/>
        </w:rPr>
      </w:pPr>
      <w:r w:rsidRPr="00694A4A">
        <w:rPr>
          <w:sz w:val="28"/>
          <w:szCs w:val="28"/>
          <w:shd w:val="clear" w:color="auto" w:fill="FFFFFF"/>
        </w:rPr>
        <w:t>истории</w:t>
      </w:r>
      <w:r w:rsidR="000822A7">
        <w:rPr>
          <w:sz w:val="28"/>
          <w:szCs w:val="28"/>
          <w:shd w:val="clear" w:color="auto" w:fill="FFFFFF"/>
        </w:rPr>
        <w:t xml:space="preserve"> Отечества"</w:t>
      </w:r>
    </w:p>
    <w:p w:rsidR="0058615E" w:rsidRDefault="00DC2251" w:rsidP="00DC225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58615E">
        <w:rPr>
          <w:sz w:val="28"/>
          <w:szCs w:val="28"/>
          <w:shd w:val="clear" w:color="auto" w:fill="FFFFFF"/>
        </w:rPr>
        <w:t>организовали</w:t>
      </w:r>
      <w:r>
        <w:rPr>
          <w:sz w:val="28"/>
          <w:szCs w:val="28"/>
          <w:shd w:val="clear" w:color="auto" w:fill="FFFFFF"/>
        </w:rPr>
        <w:t xml:space="preserve"> межмуниципальной викторины «</w:t>
      </w:r>
      <w:r w:rsidR="000822A7">
        <w:rPr>
          <w:sz w:val="28"/>
          <w:szCs w:val="28"/>
          <w:shd w:val="clear" w:color="auto" w:fill="FFFFFF"/>
        </w:rPr>
        <w:t xml:space="preserve">Героями наша Отчизна </w:t>
      </w:r>
    </w:p>
    <w:p w:rsidR="00DC2251" w:rsidRDefault="0058615E" w:rsidP="00DC225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0822A7">
        <w:rPr>
          <w:sz w:val="28"/>
          <w:szCs w:val="28"/>
          <w:shd w:val="clear" w:color="auto" w:fill="FFFFFF"/>
        </w:rPr>
        <w:t>сильна</w:t>
      </w:r>
      <w:r w:rsidR="00DC2251">
        <w:rPr>
          <w:sz w:val="28"/>
          <w:szCs w:val="28"/>
          <w:shd w:val="clear" w:color="auto" w:fill="FFFFFF"/>
        </w:rPr>
        <w:t>»</w:t>
      </w:r>
    </w:p>
    <w:p w:rsidR="00DC2251" w:rsidRDefault="00DC2251" w:rsidP="00DC225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822A7">
        <w:rPr>
          <w:sz w:val="28"/>
          <w:szCs w:val="28"/>
          <w:shd w:val="clear" w:color="auto" w:fill="FFFFFF"/>
        </w:rPr>
        <w:t>мероприятия, посвященные</w:t>
      </w:r>
      <w:r>
        <w:rPr>
          <w:sz w:val="28"/>
          <w:szCs w:val="28"/>
          <w:shd w:val="clear" w:color="auto" w:fill="FFFFFF"/>
        </w:rPr>
        <w:t xml:space="preserve"> Конституции РФ</w:t>
      </w:r>
    </w:p>
    <w:p w:rsidR="00DC2251" w:rsidRDefault="0058615E" w:rsidP="00DC225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мероприятия, посвященные</w:t>
      </w:r>
      <w:r w:rsidR="00DC2251">
        <w:rPr>
          <w:sz w:val="28"/>
          <w:szCs w:val="28"/>
          <w:shd w:val="clear" w:color="auto" w:fill="FFFFFF"/>
        </w:rPr>
        <w:t xml:space="preserve"> освобождению Калинина</w:t>
      </w:r>
    </w:p>
    <w:p w:rsidR="00DC2251" w:rsidRDefault="0058615E" w:rsidP="00DC225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мероприятия, посвященные</w:t>
      </w:r>
      <w:r w:rsidR="00DC2251">
        <w:rPr>
          <w:sz w:val="28"/>
          <w:szCs w:val="28"/>
          <w:shd w:val="clear" w:color="auto" w:fill="FFFFFF"/>
        </w:rPr>
        <w:t xml:space="preserve"> снятия блокады с Ленинграда</w:t>
      </w:r>
    </w:p>
    <w:p w:rsidR="00DC2251" w:rsidRDefault="0058615E" w:rsidP="00DC225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мероприятия, посвященные</w:t>
      </w:r>
      <w:r w:rsidR="00DC225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Дню правовой помощи детям</w:t>
      </w:r>
    </w:p>
    <w:p w:rsidR="00DC2251" w:rsidRDefault="00DC2251" w:rsidP="00DC225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B65BB3">
        <w:rPr>
          <w:sz w:val="28"/>
          <w:szCs w:val="28"/>
          <w:shd w:val="clear" w:color="auto" w:fill="FFFFFF"/>
        </w:rPr>
        <w:t>просмотр фильмов о Великой Отечественной войне</w:t>
      </w:r>
    </w:p>
    <w:p w:rsidR="0058615E" w:rsidRDefault="0058615E" w:rsidP="0058615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B65BB3">
        <w:rPr>
          <w:sz w:val="28"/>
          <w:szCs w:val="28"/>
          <w:shd w:val="clear" w:color="auto" w:fill="FFFFFF"/>
        </w:rPr>
        <w:t xml:space="preserve">    </w:t>
      </w:r>
    </w:p>
    <w:p w:rsidR="00DC2251" w:rsidRDefault="00DC2251" w:rsidP="00DC225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Уча</w:t>
      </w:r>
      <w:r w:rsidR="00B65BB3">
        <w:rPr>
          <w:sz w:val="28"/>
          <w:szCs w:val="28"/>
          <w:shd w:val="clear" w:color="auto" w:fill="FFFFFF"/>
        </w:rPr>
        <w:t>ствовали: - в межмуниципальных</w:t>
      </w:r>
      <w:r>
        <w:rPr>
          <w:sz w:val="28"/>
          <w:szCs w:val="28"/>
          <w:shd w:val="clear" w:color="auto" w:fill="FFFFFF"/>
        </w:rPr>
        <w:t xml:space="preserve"> </w:t>
      </w:r>
      <w:r w:rsidR="00B65BB3">
        <w:rPr>
          <w:sz w:val="28"/>
          <w:szCs w:val="28"/>
          <w:shd w:val="clear" w:color="auto" w:fill="FFFFFF"/>
        </w:rPr>
        <w:t xml:space="preserve">ΥΙΙΙ </w:t>
      </w:r>
      <w:proofErr w:type="spellStart"/>
      <w:r w:rsidR="00B65BB3">
        <w:rPr>
          <w:sz w:val="28"/>
          <w:szCs w:val="28"/>
          <w:shd w:val="clear" w:color="auto" w:fill="FFFFFF"/>
        </w:rPr>
        <w:t>Куницинских</w:t>
      </w:r>
      <w:proofErr w:type="spellEnd"/>
      <w:r w:rsidR="00B65BB3">
        <w:rPr>
          <w:sz w:val="28"/>
          <w:szCs w:val="28"/>
          <w:shd w:val="clear" w:color="auto" w:fill="FFFFFF"/>
        </w:rPr>
        <w:t xml:space="preserve"> чтениях</w:t>
      </w:r>
      <w:r>
        <w:rPr>
          <w:sz w:val="28"/>
          <w:szCs w:val="28"/>
          <w:shd w:val="clear" w:color="auto" w:fill="FFFFFF"/>
        </w:rPr>
        <w:t>»</w:t>
      </w:r>
    </w:p>
    <w:p w:rsidR="00E65789" w:rsidRDefault="00DC2251" w:rsidP="00DC225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 </w:t>
      </w:r>
      <w:r w:rsidR="00B65BB3">
        <w:rPr>
          <w:sz w:val="28"/>
          <w:szCs w:val="28"/>
          <w:shd w:val="clear" w:color="auto" w:fill="FFFFFF"/>
        </w:rPr>
        <w:t xml:space="preserve">региональной </w:t>
      </w:r>
      <w:r>
        <w:rPr>
          <w:sz w:val="28"/>
          <w:szCs w:val="28"/>
          <w:shd w:val="clear" w:color="auto" w:fill="FFFFFF"/>
        </w:rPr>
        <w:t xml:space="preserve">научной конференции </w:t>
      </w:r>
      <w:r w:rsidR="00E65789">
        <w:rPr>
          <w:sz w:val="28"/>
          <w:szCs w:val="28"/>
          <w:shd w:val="clear" w:color="auto" w:fill="FFFFFF"/>
        </w:rPr>
        <w:t xml:space="preserve">"Вторая мировая война: уроки и </w:t>
      </w:r>
    </w:p>
    <w:p w:rsidR="00DC2251" w:rsidRDefault="00E65789" w:rsidP="00DC225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история"</w:t>
      </w:r>
    </w:p>
    <w:p w:rsidR="00E65789" w:rsidRDefault="00E65789" w:rsidP="00DC225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 региональном этапе</w:t>
      </w:r>
      <w:r w:rsidR="00DC2251">
        <w:rPr>
          <w:sz w:val="28"/>
          <w:szCs w:val="28"/>
          <w:shd w:val="clear" w:color="auto" w:fill="FFFFFF"/>
        </w:rPr>
        <w:t xml:space="preserve"> Всероссийско</w:t>
      </w:r>
      <w:r>
        <w:rPr>
          <w:sz w:val="28"/>
          <w:szCs w:val="28"/>
          <w:shd w:val="clear" w:color="auto" w:fill="FFFFFF"/>
        </w:rPr>
        <w:t>го</w:t>
      </w:r>
      <w:r w:rsidR="00DC2251">
        <w:rPr>
          <w:sz w:val="28"/>
          <w:szCs w:val="28"/>
          <w:shd w:val="clear" w:color="auto" w:fill="FFFFFF"/>
        </w:rPr>
        <w:t xml:space="preserve"> конкурс</w:t>
      </w:r>
      <w:r>
        <w:rPr>
          <w:sz w:val="28"/>
          <w:szCs w:val="28"/>
          <w:shd w:val="clear" w:color="auto" w:fill="FFFFFF"/>
        </w:rPr>
        <w:t>а</w:t>
      </w:r>
      <w:r w:rsidR="00DC225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"Моя малая родина: </w:t>
      </w:r>
    </w:p>
    <w:p w:rsidR="00DC2251" w:rsidRDefault="00E65789" w:rsidP="00DC225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природа, культура, этнос"</w:t>
      </w:r>
    </w:p>
    <w:p w:rsidR="00DC2251" w:rsidRDefault="00DC2251" w:rsidP="00DC225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 региональном </w:t>
      </w:r>
      <w:r w:rsidR="00E65789">
        <w:rPr>
          <w:sz w:val="28"/>
          <w:szCs w:val="28"/>
          <w:shd w:val="clear" w:color="auto" w:fill="FFFFFF"/>
        </w:rPr>
        <w:t xml:space="preserve">этапе Всероссийского </w:t>
      </w:r>
      <w:r>
        <w:rPr>
          <w:sz w:val="28"/>
          <w:szCs w:val="28"/>
          <w:shd w:val="clear" w:color="auto" w:fill="FFFFFF"/>
        </w:rPr>
        <w:t>конкурс</w:t>
      </w:r>
      <w:r w:rsidR="00E65789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</w:t>
      </w:r>
      <w:r w:rsidR="00E65789">
        <w:rPr>
          <w:sz w:val="28"/>
          <w:szCs w:val="28"/>
          <w:shd w:val="clear" w:color="auto" w:fill="FFFFFF"/>
        </w:rPr>
        <w:t xml:space="preserve">сочинений </w:t>
      </w:r>
      <w:r>
        <w:rPr>
          <w:sz w:val="28"/>
          <w:szCs w:val="28"/>
          <w:shd w:val="clear" w:color="auto" w:fill="FFFFFF"/>
        </w:rPr>
        <w:t>«</w:t>
      </w:r>
      <w:r w:rsidR="00E65789">
        <w:rPr>
          <w:sz w:val="28"/>
          <w:szCs w:val="28"/>
          <w:shd w:val="clear" w:color="auto" w:fill="FFFFFF"/>
        </w:rPr>
        <w:t>Без срока давности</w:t>
      </w:r>
      <w:r>
        <w:rPr>
          <w:sz w:val="28"/>
          <w:szCs w:val="28"/>
          <w:shd w:val="clear" w:color="auto" w:fill="FFFFFF"/>
        </w:rPr>
        <w:t>».</w:t>
      </w:r>
    </w:p>
    <w:p w:rsidR="00E65789" w:rsidRDefault="00E65789" w:rsidP="00DC225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во Всероссийском конкурсе исследовательских работ школьников "История семьи - история Отечества"</w:t>
      </w:r>
    </w:p>
    <w:p w:rsidR="00E65789" w:rsidRDefault="00E65789" w:rsidP="00DC225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 межмуниципальном литературно-историческом </w:t>
      </w:r>
      <w:proofErr w:type="spellStart"/>
      <w:r>
        <w:rPr>
          <w:sz w:val="28"/>
          <w:szCs w:val="28"/>
          <w:shd w:val="clear" w:color="auto" w:fill="FFFFFF"/>
        </w:rPr>
        <w:t>квесте</w:t>
      </w:r>
      <w:proofErr w:type="spellEnd"/>
      <w:r>
        <w:rPr>
          <w:sz w:val="28"/>
          <w:szCs w:val="28"/>
          <w:shd w:val="clear" w:color="auto" w:fill="FFFFFF"/>
        </w:rPr>
        <w:t xml:space="preserve"> "Наследники </w:t>
      </w:r>
    </w:p>
    <w:p w:rsidR="00E65789" w:rsidRDefault="00E65789" w:rsidP="00DC225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Победы!"</w:t>
      </w:r>
    </w:p>
    <w:p w:rsidR="00C64923" w:rsidRDefault="00E65789" w:rsidP="00DC225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C64923">
        <w:rPr>
          <w:sz w:val="28"/>
          <w:szCs w:val="28"/>
          <w:shd w:val="clear" w:color="auto" w:fill="FFFFFF"/>
        </w:rPr>
        <w:t xml:space="preserve">в муниципальной </w:t>
      </w:r>
      <w:proofErr w:type="spellStart"/>
      <w:r w:rsidR="00C64923">
        <w:rPr>
          <w:sz w:val="28"/>
          <w:szCs w:val="28"/>
          <w:shd w:val="clear" w:color="auto" w:fill="FFFFFF"/>
        </w:rPr>
        <w:t>квест-игре</w:t>
      </w:r>
      <w:proofErr w:type="spellEnd"/>
      <w:r w:rsidR="00C64923">
        <w:rPr>
          <w:sz w:val="28"/>
          <w:szCs w:val="28"/>
          <w:shd w:val="clear" w:color="auto" w:fill="FFFFFF"/>
        </w:rPr>
        <w:t xml:space="preserve"> "Знатоки избирательного права"</w:t>
      </w:r>
    </w:p>
    <w:p w:rsidR="00C64923" w:rsidRDefault="00C64923" w:rsidP="00DC225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 муниципальном конкурсе рефератов "Над градом древним распростерт </w:t>
      </w:r>
    </w:p>
    <w:p w:rsidR="00E65789" w:rsidRDefault="00C64923" w:rsidP="00DC225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покой"</w:t>
      </w:r>
      <w:r w:rsidR="00E65789">
        <w:rPr>
          <w:sz w:val="28"/>
          <w:szCs w:val="28"/>
          <w:shd w:val="clear" w:color="auto" w:fill="FFFFFF"/>
        </w:rPr>
        <w:t xml:space="preserve"> </w:t>
      </w:r>
    </w:p>
    <w:p w:rsidR="00C64923" w:rsidRDefault="00C64923" w:rsidP="00DC225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во </w:t>
      </w:r>
      <w:r w:rsidR="008012F5">
        <w:rPr>
          <w:sz w:val="28"/>
          <w:szCs w:val="28"/>
          <w:shd w:val="clear" w:color="auto" w:fill="FFFFFF"/>
        </w:rPr>
        <w:t xml:space="preserve">Всероссийском социально-патриотическом конкурсе "По дорогам </w:t>
      </w:r>
      <w:proofErr w:type="spellStart"/>
      <w:r w:rsidR="008012F5">
        <w:rPr>
          <w:sz w:val="28"/>
          <w:szCs w:val="28"/>
          <w:shd w:val="clear" w:color="auto" w:fill="FFFFFF"/>
        </w:rPr>
        <w:t>Афгана</w:t>
      </w:r>
      <w:proofErr w:type="spellEnd"/>
      <w:r w:rsidR="008012F5">
        <w:rPr>
          <w:sz w:val="28"/>
          <w:szCs w:val="28"/>
          <w:shd w:val="clear" w:color="auto" w:fill="FFFFFF"/>
        </w:rPr>
        <w:t>"</w:t>
      </w:r>
    </w:p>
    <w:p w:rsidR="008012F5" w:rsidRDefault="008012F5" w:rsidP="00DC225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 региональном конкурсе "Доброволец года" с проектом "</w:t>
      </w:r>
      <w:proofErr w:type="spellStart"/>
      <w:r>
        <w:rPr>
          <w:sz w:val="28"/>
          <w:szCs w:val="28"/>
          <w:shd w:val="clear" w:color="auto" w:fill="FFFFFF"/>
        </w:rPr>
        <w:t>Кесовогорцы</w:t>
      </w:r>
      <w:proofErr w:type="spellEnd"/>
      <w:r>
        <w:rPr>
          <w:sz w:val="28"/>
          <w:szCs w:val="28"/>
          <w:shd w:val="clear" w:color="auto" w:fill="FFFFFF"/>
        </w:rPr>
        <w:t xml:space="preserve"> - участники локальных конфликтов 20 века"</w:t>
      </w:r>
    </w:p>
    <w:p w:rsidR="008012F5" w:rsidRDefault="008012F5" w:rsidP="00DC225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во Всероссийском конкурсе исследовательских работ "Изучаем и исследуем"</w:t>
      </w:r>
    </w:p>
    <w:p w:rsidR="008012F5" w:rsidRDefault="008012F5" w:rsidP="00DC225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 ΥΙΙ зональный краеведческих чтениях "</w:t>
      </w:r>
      <w:proofErr w:type="spellStart"/>
      <w:r>
        <w:rPr>
          <w:sz w:val="28"/>
          <w:szCs w:val="28"/>
          <w:shd w:val="clear" w:color="auto" w:fill="FFFFFF"/>
        </w:rPr>
        <w:t>Бежецкий</w:t>
      </w:r>
      <w:proofErr w:type="spellEnd"/>
      <w:r>
        <w:rPr>
          <w:sz w:val="28"/>
          <w:szCs w:val="28"/>
          <w:shd w:val="clear" w:color="auto" w:fill="FFFFFF"/>
        </w:rPr>
        <w:t xml:space="preserve"> Верх"</w:t>
      </w:r>
    </w:p>
    <w:p w:rsidR="00DC2251" w:rsidRPr="00694A4A" w:rsidRDefault="008012F5" w:rsidP="00DC225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Считаю</w:t>
      </w:r>
      <w:r w:rsidR="00DC2251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что</w:t>
      </w:r>
      <w:r w:rsidR="00DC2251">
        <w:rPr>
          <w:sz w:val="28"/>
          <w:szCs w:val="28"/>
          <w:shd w:val="clear" w:color="auto" w:fill="FFFFFF"/>
        </w:rPr>
        <w:t xml:space="preserve"> </w:t>
      </w:r>
      <w:r w:rsidR="00DC2251" w:rsidRPr="00694A4A">
        <w:rPr>
          <w:sz w:val="28"/>
          <w:szCs w:val="28"/>
          <w:shd w:val="clear" w:color="auto" w:fill="FFFFFF"/>
        </w:rPr>
        <w:t xml:space="preserve">по итогам года МО </w:t>
      </w:r>
      <w:r>
        <w:rPr>
          <w:sz w:val="28"/>
          <w:szCs w:val="28"/>
          <w:shd w:val="clear" w:color="auto" w:fill="FFFFFF"/>
        </w:rPr>
        <w:t>принимало самое</w:t>
      </w:r>
      <w:r w:rsidR="00DC2251" w:rsidRPr="00694A4A">
        <w:rPr>
          <w:sz w:val="28"/>
          <w:szCs w:val="28"/>
          <w:shd w:val="clear" w:color="auto" w:fill="FFFFFF"/>
        </w:rPr>
        <w:t xml:space="preserve"> активное </w:t>
      </w:r>
      <w:r>
        <w:rPr>
          <w:sz w:val="28"/>
          <w:szCs w:val="28"/>
          <w:shd w:val="clear" w:color="auto" w:fill="FFFFFF"/>
        </w:rPr>
        <w:t xml:space="preserve">участие </w:t>
      </w:r>
      <w:r w:rsidR="00DC2251" w:rsidRPr="00694A4A">
        <w:rPr>
          <w:sz w:val="28"/>
          <w:szCs w:val="28"/>
          <w:shd w:val="clear" w:color="auto" w:fill="FFFFFF"/>
        </w:rPr>
        <w:t>по привлечению обучающихся к интеллектуальной и творческой деятельности за рамками учебного предмета.</w:t>
      </w:r>
    </w:p>
    <w:p w:rsidR="00DC2251" w:rsidRDefault="00DC2251" w:rsidP="00DC2251">
      <w:pPr>
        <w:jc w:val="both"/>
        <w:rPr>
          <w:sz w:val="28"/>
          <w:szCs w:val="28"/>
        </w:rPr>
      </w:pPr>
    </w:p>
    <w:p w:rsidR="00DC2251" w:rsidRDefault="00DC2251" w:rsidP="00DC2251">
      <w:pPr>
        <w:jc w:val="both"/>
        <w:rPr>
          <w:sz w:val="28"/>
          <w:szCs w:val="28"/>
        </w:rPr>
      </w:pPr>
    </w:p>
    <w:p w:rsidR="00DC2251" w:rsidRPr="004D3838" w:rsidRDefault="00DC2251" w:rsidP="00DC225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8012F5">
        <w:rPr>
          <w:b/>
          <w:bCs/>
          <w:sz w:val="28"/>
          <w:szCs w:val="28"/>
        </w:rPr>
        <w:t xml:space="preserve">   Общие итоги работы ШМО в 2019</w:t>
      </w:r>
      <w:r>
        <w:rPr>
          <w:b/>
          <w:bCs/>
          <w:sz w:val="28"/>
          <w:szCs w:val="28"/>
        </w:rPr>
        <w:t>-20</w:t>
      </w:r>
      <w:r w:rsidR="008012F5">
        <w:rPr>
          <w:b/>
          <w:bCs/>
          <w:sz w:val="28"/>
          <w:szCs w:val="28"/>
        </w:rPr>
        <w:t>20</w:t>
      </w:r>
      <w:r w:rsidRPr="009B609D">
        <w:rPr>
          <w:b/>
          <w:bCs/>
          <w:sz w:val="28"/>
          <w:szCs w:val="28"/>
        </w:rPr>
        <w:t xml:space="preserve"> учебном </w:t>
      </w:r>
      <w:r>
        <w:rPr>
          <w:b/>
          <w:bCs/>
          <w:sz w:val="28"/>
          <w:szCs w:val="28"/>
        </w:rPr>
        <w:t>году</w:t>
      </w:r>
    </w:p>
    <w:p w:rsidR="00DC2251" w:rsidRDefault="00DC2251" w:rsidP="00DC2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Анализ работы ШМО показал, что методическая тема ШМО учителей истории и обществознания  в основном соответствует основным задачам, стоящим перед методическим объединением. Тема</w:t>
      </w:r>
      <w:r w:rsidR="008012F5">
        <w:rPr>
          <w:sz w:val="28"/>
          <w:szCs w:val="28"/>
        </w:rPr>
        <w:t xml:space="preserve">тика заседаний РМО </w:t>
      </w:r>
      <w:r>
        <w:rPr>
          <w:sz w:val="28"/>
          <w:szCs w:val="28"/>
        </w:rPr>
        <w:t xml:space="preserve">отражает основные проблемные вопросы, которые стремятся решать учителя. Поставленные задачи стараемся выполнять. </w:t>
      </w:r>
      <w:r w:rsidRPr="00F15FCF">
        <w:rPr>
          <w:sz w:val="28"/>
          <w:szCs w:val="28"/>
        </w:rPr>
        <w:t>При определении уровня профессиональной компетентности учителей гуманитарного цикла видно, что члены МО - это учителя, свободно владеющие содержанием программ, методикой преподавания и осваивающие инновационные педагогические технологии, использующие их в своей ра</w:t>
      </w:r>
      <w:r>
        <w:rPr>
          <w:sz w:val="28"/>
          <w:szCs w:val="28"/>
        </w:rPr>
        <w:t xml:space="preserve">боте. </w:t>
      </w:r>
      <w:r w:rsidRPr="00493435">
        <w:rPr>
          <w:sz w:val="28"/>
          <w:szCs w:val="28"/>
        </w:rPr>
        <w:t>Преподаватели занимаются разработкой</w:t>
      </w:r>
      <w:r w:rsidR="008012F5">
        <w:rPr>
          <w:sz w:val="28"/>
          <w:szCs w:val="28"/>
        </w:rPr>
        <w:t xml:space="preserve"> </w:t>
      </w:r>
      <w:r w:rsidRPr="00493435">
        <w:rPr>
          <w:sz w:val="28"/>
          <w:szCs w:val="28"/>
        </w:rPr>
        <w:t>учебных программ по предм</w:t>
      </w:r>
      <w:r>
        <w:rPr>
          <w:sz w:val="28"/>
          <w:szCs w:val="28"/>
        </w:rPr>
        <w:t>етам гуманитарного цикла, э</w:t>
      </w:r>
      <w:r w:rsidRPr="00493435">
        <w:rPr>
          <w:sz w:val="28"/>
          <w:szCs w:val="28"/>
        </w:rPr>
        <w:t>лектив</w:t>
      </w:r>
      <w:r>
        <w:rPr>
          <w:sz w:val="28"/>
          <w:szCs w:val="28"/>
        </w:rPr>
        <w:t xml:space="preserve">ных курсов, </w:t>
      </w:r>
      <w:r w:rsidRPr="00493435">
        <w:rPr>
          <w:sz w:val="28"/>
          <w:szCs w:val="28"/>
        </w:rPr>
        <w:t>курсов по выбору</w:t>
      </w:r>
      <w:r>
        <w:rPr>
          <w:sz w:val="28"/>
          <w:szCs w:val="28"/>
        </w:rPr>
        <w:t>.</w:t>
      </w:r>
    </w:p>
    <w:p w:rsidR="00DC2251" w:rsidRPr="007F0D07" w:rsidRDefault="008012F5" w:rsidP="00DC2251">
      <w:pPr>
        <w:jc w:val="both"/>
        <w:rPr>
          <w:sz w:val="28"/>
          <w:szCs w:val="28"/>
        </w:rPr>
      </w:pPr>
      <w:r>
        <w:rPr>
          <w:sz w:val="28"/>
          <w:szCs w:val="28"/>
        </w:rPr>
        <w:t>Исходя из анализа работы за 2019</w:t>
      </w:r>
      <w:r w:rsidR="00DC2251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="00DC2251">
        <w:rPr>
          <w:sz w:val="28"/>
          <w:szCs w:val="28"/>
        </w:rPr>
        <w:t xml:space="preserve"> учебный год, учитывая положительный опыт и имеющиеся недостатки, необходимо в новом учебном году работу МО направить на решение </w:t>
      </w:r>
      <w:r w:rsidR="00DC2251" w:rsidRPr="00D43303">
        <w:rPr>
          <w:b/>
          <w:bCs/>
          <w:sz w:val="28"/>
          <w:szCs w:val="28"/>
        </w:rPr>
        <w:t>следующих задач:</w:t>
      </w:r>
      <w:r w:rsidR="00DC2251" w:rsidRPr="007F0D07">
        <w:rPr>
          <w:sz w:val="28"/>
          <w:szCs w:val="28"/>
        </w:rPr>
        <w:t xml:space="preserve">. </w:t>
      </w:r>
    </w:p>
    <w:p w:rsidR="00DC2251" w:rsidRPr="007F0D07" w:rsidRDefault="00DC2251" w:rsidP="00DC225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F0D07">
        <w:rPr>
          <w:sz w:val="28"/>
          <w:szCs w:val="28"/>
        </w:rPr>
        <w:t>. Продолжить повышение квалификации учителей через постоянно действующие формы обучения (курсы повышения квалификации)</w:t>
      </w:r>
      <w:r>
        <w:rPr>
          <w:sz w:val="28"/>
          <w:szCs w:val="28"/>
        </w:rPr>
        <w:t>, сертификацию.</w:t>
      </w:r>
    </w:p>
    <w:p w:rsidR="00DC2251" w:rsidRPr="007F0D07" w:rsidRDefault="00DC2251" w:rsidP="00DC225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F0D07">
        <w:rPr>
          <w:sz w:val="28"/>
          <w:szCs w:val="28"/>
        </w:rPr>
        <w:t xml:space="preserve">. Изучать инновационные процессы в методике преподавания  в условиях реализации ФГОС  и вырабатывать рекомендации для членов </w:t>
      </w:r>
      <w:r>
        <w:rPr>
          <w:sz w:val="28"/>
          <w:szCs w:val="28"/>
        </w:rPr>
        <w:t>Ш</w:t>
      </w:r>
      <w:r w:rsidRPr="007F0D07">
        <w:rPr>
          <w:sz w:val="28"/>
          <w:szCs w:val="28"/>
        </w:rPr>
        <w:t xml:space="preserve">МО. </w:t>
      </w:r>
    </w:p>
    <w:p w:rsidR="00DC2251" w:rsidRPr="007F0D07" w:rsidRDefault="00DC2251" w:rsidP="00DC225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0D07">
        <w:rPr>
          <w:sz w:val="28"/>
          <w:szCs w:val="28"/>
        </w:rPr>
        <w:t>. Анализировать результаты образовательной</w:t>
      </w:r>
      <w:r>
        <w:rPr>
          <w:sz w:val="28"/>
          <w:szCs w:val="28"/>
        </w:rPr>
        <w:t xml:space="preserve"> деятельности на заседаниях ШМО.</w:t>
      </w:r>
    </w:p>
    <w:p w:rsidR="00DC2251" w:rsidRPr="007F0D07" w:rsidRDefault="00DC2251" w:rsidP="00DC225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F0D07">
        <w:rPr>
          <w:sz w:val="28"/>
          <w:szCs w:val="28"/>
        </w:rPr>
        <w:t xml:space="preserve">. Накапливать и обобщать опыт по использованию </w:t>
      </w:r>
      <w:r>
        <w:rPr>
          <w:sz w:val="28"/>
          <w:szCs w:val="28"/>
        </w:rPr>
        <w:t xml:space="preserve">современных педагогических </w:t>
      </w:r>
      <w:r w:rsidRPr="007F0D07">
        <w:rPr>
          <w:sz w:val="28"/>
          <w:szCs w:val="28"/>
        </w:rPr>
        <w:t>технологий обучения на уроках.</w:t>
      </w:r>
    </w:p>
    <w:p w:rsidR="00DC2251" w:rsidRPr="007F0D07" w:rsidRDefault="00DC2251" w:rsidP="00DC225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F0D07">
        <w:rPr>
          <w:sz w:val="28"/>
          <w:szCs w:val="28"/>
        </w:rPr>
        <w:t>.</w:t>
      </w:r>
      <w:r>
        <w:rPr>
          <w:sz w:val="28"/>
          <w:szCs w:val="28"/>
        </w:rPr>
        <w:t xml:space="preserve">На заседаниях ШМО использовать </w:t>
      </w:r>
      <w:proofErr w:type="spellStart"/>
      <w:r>
        <w:rPr>
          <w:sz w:val="28"/>
          <w:szCs w:val="28"/>
        </w:rPr>
        <w:t>деятельностные</w:t>
      </w:r>
      <w:proofErr w:type="spellEnd"/>
      <w:r>
        <w:rPr>
          <w:sz w:val="28"/>
          <w:szCs w:val="28"/>
        </w:rPr>
        <w:t xml:space="preserve"> формы передачи опыта       (мастер-классы, дискуссии). Рассматривать методические темы </w:t>
      </w:r>
      <w:r w:rsidRPr="00090D7B">
        <w:rPr>
          <w:sz w:val="28"/>
          <w:szCs w:val="28"/>
        </w:rPr>
        <w:t>в форме проведения практических семинаров, круглого стола с целью повышения методической грамотности в изучаемом вопросе, решении методической проблемы.</w:t>
      </w:r>
    </w:p>
    <w:p w:rsidR="00DC2251" w:rsidRPr="00090D7B" w:rsidRDefault="00DC2251" w:rsidP="00DC225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F0D07">
        <w:rPr>
          <w:sz w:val="28"/>
          <w:szCs w:val="28"/>
        </w:rPr>
        <w:t xml:space="preserve">. Продолжать работу по обобщению опыта  по подготовке учащихся к </w:t>
      </w:r>
      <w:r>
        <w:rPr>
          <w:sz w:val="28"/>
          <w:szCs w:val="28"/>
        </w:rPr>
        <w:t>Государственной итоговой аттестации.</w:t>
      </w:r>
      <w:r w:rsidR="008012F5">
        <w:rPr>
          <w:sz w:val="28"/>
          <w:szCs w:val="28"/>
        </w:rPr>
        <w:t xml:space="preserve"> </w:t>
      </w:r>
      <w:r w:rsidRPr="00090D7B">
        <w:rPr>
          <w:sz w:val="28"/>
          <w:szCs w:val="28"/>
        </w:rPr>
        <w:t>Запланировать мероприятия по контролю, диагностике, мониторингу качества образования.</w:t>
      </w:r>
    </w:p>
    <w:p w:rsidR="00DC2251" w:rsidRPr="007F0D07" w:rsidRDefault="00DC2251" w:rsidP="00DC225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12F5">
        <w:rPr>
          <w:sz w:val="28"/>
          <w:szCs w:val="28"/>
        </w:rPr>
        <w:t xml:space="preserve">. Продолжить </w:t>
      </w:r>
      <w:r w:rsidRPr="007F0D07">
        <w:rPr>
          <w:sz w:val="28"/>
          <w:szCs w:val="28"/>
        </w:rPr>
        <w:t xml:space="preserve">внеклассную деятельность по предмету как средство развития познавательной деятельности. </w:t>
      </w:r>
    </w:p>
    <w:p w:rsidR="00DC2251" w:rsidRPr="007F0D07" w:rsidRDefault="00DC2251" w:rsidP="00DC2251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F0D07">
        <w:rPr>
          <w:sz w:val="28"/>
          <w:szCs w:val="28"/>
        </w:rPr>
        <w:t xml:space="preserve">. Повышать качественный уровень работы с одаренными детьми, способствовать повышению креативности школьников. </w:t>
      </w:r>
    </w:p>
    <w:p w:rsidR="00DC2251" w:rsidRPr="007F0D07" w:rsidRDefault="00DC2251" w:rsidP="00DC225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F0D07">
        <w:rPr>
          <w:sz w:val="28"/>
          <w:szCs w:val="28"/>
        </w:rPr>
        <w:t>. Повышать воспитательную роль предметов гуманитарного цикла.</w:t>
      </w:r>
    </w:p>
    <w:p w:rsidR="00DC2251" w:rsidRPr="00FA1C80" w:rsidRDefault="00DC2251" w:rsidP="00DC2251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012F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15FCF">
        <w:rPr>
          <w:sz w:val="28"/>
          <w:szCs w:val="28"/>
        </w:rPr>
        <w:t>овершенствовать педагогическое мастерство посредством участия в профессиональных конкурсах, и</w:t>
      </w:r>
      <w:r>
        <w:rPr>
          <w:sz w:val="28"/>
          <w:szCs w:val="28"/>
        </w:rPr>
        <w:t>нтернет - викторинах, олимпиадах.</w:t>
      </w:r>
    </w:p>
    <w:p w:rsidR="00DC2251" w:rsidRDefault="00DC2251" w:rsidP="00DC2251">
      <w:pPr>
        <w:rPr>
          <w:b/>
          <w:sz w:val="28"/>
          <w:szCs w:val="28"/>
        </w:rPr>
      </w:pPr>
    </w:p>
    <w:p w:rsidR="00DC2251" w:rsidRDefault="00DC2251" w:rsidP="00DC2251">
      <w:pPr>
        <w:jc w:val="center"/>
        <w:rPr>
          <w:b/>
          <w:sz w:val="28"/>
          <w:szCs w:val="28"/>
        </w:rPr>
      </w:pPr>
    </w:p>
    <w:p w:rsidR="00DC2251" w:rsidRDefault="00DC2251" w:rsidP="00DC2251">
      <w:pPr>
        <w:jc w:val="center"/>
        <w:rPr>
          <w:b/>
          <w:sz w:val="28"/>
          <w:szCs w:val="28"/>
        </w:rPr>
      </w:pPr>
    </w:p>
    <w:p w:rsidR="00DC2251" w:rsidRDefault="00DC2251" w:rsidP="00DC2251">
      <w:pPr>
        <w:jc w:val="center"/>
        <w:rPr>
          <w:b/>
          <w:sz w:val="28"/>
          <w:szCs w:val="28"/>
        </w:rPr>
      </w:pPr>
    </w:p>
    <w:p w:rsidR="00A5128E" w:rsidRDefault="00A5128E"/>
    <w:sectPr w:rsidR="00A5128E" w:rsidSect="00A5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604"/>
    <w:multiLevelType w:val="multilevel"/>
    <w:tmpl w:val="EF785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A71F8"/>
    <w:multiLevelType w:val="multilevel"/>
    <w:tmpl w:val="EA4E7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6721E"/>
    <w:multiLevelType w:val="hybridMultilevel"/>
    <w:tmpl w:val="0A301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F2B0F"/>
    <w:multiLevelType w:val="multilevel"/>
    <w:tmpl w:val="13A2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F6A29"/>
    <w:multiLevelType w:val="hybridMultilevel"/>
    <w:tmpl w:val="D5B86A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B3A2441"/>
    <w:multiLevelType w:val="hybridMultilevel"/>
    <w:tmpl w:val="68E0D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BE6F10"/>
    <w:multiLevelType w:val="hybridMultilevel"/>
    <w:tmpl w:val="AA620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1E4FD6"/>
    <w:multiLevelType w:val="multilevel"/>
    <w:tmpl w:val="FAA41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E1FC8"/>
    <w:multiLevelType w:val="multilevel"/>
    <w:tmpl w:val="FA6A5B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2D195C"/>
    <w:multiLevelType w:val="multilevel"/>
    <w:tmpl w:val="47D42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874A05"/>
    <w:multiLevelType w:val="hybridMultilevel"/>
    <w:tmpl w:val="9554466C"/>
    <w:lvl w:ilvl="0" w:tplc="05781D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521541"/>
    <w:multiLevelType w:val="hybridMultilevel"/>
    <w:tmpl w:val="B70A7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EB835B9"/>
    <w:multiLevelType w:val="multilevel"/>
    <w:tmpl w:val="55B6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A040AD"/>
    <w:multiLevelType w:val="multilevel"/>
    <w:tmpl w:val="DE2E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4C5CB4"/>
    <w:multiLevelType w:val="multilevel"/>
    <w:tmpl w:val="D062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15">
    <w:nsid w:val="5E6D3D1D"/>
    <w:multiLevelType w:val="hybridMultilevel"/>
    <w:tmpl w:val="CA9AE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E32146"/>
    <w:multiLevelType w:val="hybridMultilevel"/>
    <w:tmpl w:val="468CF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EE4F54"/>
    <w:multiLevelType w:val="hybridMultilevel"/>
    <w:tmpl w:val="0D22479C"/>
    <w:lvl w:ilvl="0" w:tplc="BB56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0"/>
  </w:num>
  <w:num w:numId="5">
    <w:abstractNumId w:val="15"/>
  </w:num>
  <w:num w:numId="6">
    <w:abstractNumId w:val="6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13"/>
  </w:num>
  <w:num w:numId="15">
    <w:abstractNumId w:val="12"/>
  </w:num>
  <w:num w:numId="16">
    <w:abstractNumId w:val="8"/>
  </w:num>
  <w:num w:numId="17">
    <w:abstractNumId w:val="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2251"/>
    <w:rsid w:val="000822A7"/>
    <w:rsid w:val="001A2AC3"/>
    <w:rsid w:val="001F46C3"/>
    <w:rsid w:val="00202B42"/>
    <w:rsid w:val="002364DC"/>
    <w:rsid w:val="00294D31"/>
    <w:rsid w:val="002D0B41"/>
    <w:rsid w:val="002E3B50"/>
    <w:rsid w:val="00363670"/>
    <w:rsid w:val="00384A56"/>
    <w:rsid w:val="003C2429"/>
    <w:rsid w:val="003D1A6E"/>
    <w:rsid w:val="00477E52"/>
    <w:rsid w:val="004C7914"/>
    <w:rsid w:val="0058615E"/>
    <w:rsid w:val="005C1C70"/>
    <w:rsid w:val="006459A1"/>
    <w:rsid w:val="00653003"/>
    <w:rsid w:val="006571DD"/>
    <w:rsid w:val="0078079B"/>
    <w:rsid w:val="008012F5"/>
    <w:rsid w:val="0088327F"/>
    <w:rsid w:val="008E2C29"/>
    <w:rsid w:val="00901CBA"/>
    <w:rsid w:val="00951987"/>
    <w:rsid w:val="0095210C"/>
    <w:rsid w:val="009970F9"/>
    <w:rsid w:val="00A5128E"/>
    <w:rsid w:val="00AE7491"/>
    <w:rsid w:val="00B65BB3"/>
    <w:rsid w:val="00BF52F2"/>
    <w:rsid w:val="00C3493D"/>
    <w:rsid w:val="00C64923"/>
    <w:rsid w:val="00CC7194"/>
    <w:rsid w:val="00D3414C"/>
    <w:rsid w:val="00DC2251"/>
    <w:rsid w:val="00DC3819"/>
    <w:rsid w:val="00DE625A"/>
    <w:rsid w:val="00E65789"/>
    <w:rsid w:val="00F014D8"/>
    <w:rsid w:val="00F1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C2251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25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rsid w:val="00DC22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C2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DC2251"/>
    <w:rPr>
      <w:rFonts w:cs="Times New Roman"/>
    </w:rPr>
  </w:style>
  <w:style w:type="paragraph" w:styleId="a6">
    <w:name w:val="header"/>
    <w:basedOn w:val="a"/>
    <w:link w:val="a7"/>
    <w:rsid w:val="00DC22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C2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DC2251"/>
    <w:pPr>
      <w:spacing w:after="120"/>
    </w:pPr>
  </w:style>
  <w:style w:type="character" w:customStyle="1" w:styleId="a9">
    <w:name w:val="Основной текст Знак"/>
    <w:basedOn w:val="a0"/>
    <w:link w:val="a8"/>
    <w:rsid w:val="00DC2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DC2251"/>
    <w:rPr>
      <w:b/>
      <w:bCs/>
    </w:rPr>
  </w:style>
  <w:style w:type="paragraph" w:customStyle="1" w:styleId="ConsPlusNormal">
    <w:name w:val="ConsPlusNormal"/>
    <w:rsid w:val="00DC22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DC2251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Normal (Web)"/>
    <w:basedOn w:val="a"/>
    <w:rsid w:val="00DC2251"/>
    <w:pPr>
      <w:spacing w:before="100" w:beforeAutospacing="1" w:after="100" w:afterAutospacing="1"/>
    </w:pPr>
    <w:rPr>
      <w:rFonts w:eastAsia="Calibri"/>
    </w:rPr>
  </w:style>
  <w:style w:type="character" w:customStyle="1" w:styleId="matches">
    <w:name w:val="matches"/>
    <w:rsid w:val="00DC2251"/>
    <w:rPr>
      <w:rFonts w:cs="Times New Roman"/>
    </w:rPr>
  </w:style>
  <w:style w:type="character" w:styleId="ac">
    <w:name w:val="annotation reference"/>
    <w:semiHidden/>
    <w:rsid w:val="00DC2251"/>
    <w:rPr>
      <w:rFonts w:cs="Times New Roman"/>
      <w:sz w:val="16"/>
      <w:szCs w:val="16"/>
    </w:rPr>
  </w:style>
  <w:style w:type="paragraph" w:styleId="ad">
    <w:name w:val="annotation text"/>
    <w:basedOn w:val="a"/>
    <w:link w:val="ae"/>
    <w:semiHidden/>
    <w:rsid w:val="00DC2251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semiHidden/>
    <w:rsid w:val="00DC2251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DC225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DC2251"/>
    <w:rPr>
      <w:rFonts w:ascii="Calibri" w:eastAsia="Times New Roman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semiHidden/>
    <w:rsid w:val="00DC2251"/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DC2251"/>
    <w:rPr>
      <w:rFonts w:ascii="Tahoma" w:eastAsia="Times New Roman" w:hAnsi="Tahoma" w:cs="Tahoma"/>
      <w:sz w:val="16"/>
      <w:szCs w:val="16"/>
    </w:rPr>
  </w:style>
  <w:style w:type="character" w:styleId="af3">
    <w:name w:val="Hyperlink"/>
    <w:rsid w:val="00DC2251"/>
    <w:rPr>
      <w:rFonts w:cs="Times New Roman"/>
      <w:color w:val="0000FF"/>
      <w:u w:val="single"/>
    </w:rPr>
  </w:style>
  <w:style w:type="table" w:styleId="af4">
    <w:name w:val="Table Grid"/>
    <w:basedOn w:val="a1"/>
    <w:rsid w:val="00DC22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rsid w:val="00DC2251"/>
    <w:rPr>
      <w:rFonts w:cs="Times New Roman"/>
    </w:rPr>
  </w:style>
  <w:style w:type="paragraph" w:customStyle="1" w:styleId="ConsPlusTitle">
    <w:name w:val="ConsPlusTitle"/>
    <w:rsid w:val="00DC22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textitem">
    <w:name w:val="textitem"/>
    <w:basedOn w:val="a"/>
    <w:rsid w:val="00DC2251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DC22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C2251"/>
    <w:rPr>
      <w:rFonts w:cs="Times New Roman"/>
    </w:rPr>
  </w:style>
  <w:style w:type="character" w:styleId="af5">
    <w:name w:val="Emphasis"/>
    <w:qFormat/>
    <w:rsid w:val="00DC2251"/>
    <w:rPr>
      <w:rFonts w:cs="Times New Roman"/>
      <w:i/>
      <w:iCs/>
    </w:rPr>
  </w:style>
  <w:style w:type="paragraph" w:customStyle="1" w:styleId="Default">
    <w:name w:val="Default"/>
    <w:rsid w:val="00DC22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-31">
    <w:name w:val="Средняя заливка 1 - Акцент 31"/>
    <w:rsid w:val="00DC22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rsid w:val="00DC2251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1"/>
    <w:rsid w:val="00DC2251"/>
    <w:rPr>
      <w:rFonts w:cs="Times New Roman"/>
    </w:rPr>
  </w:style>
  <w:style w:type="paragraph" w:styleId="2">
    <w:name w:val="Body Text 2"/>
    <w:basedOn w:val="a"/>
    <w:link w:val="20"/>
    <w:rsid w:val="00DC2251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rsid w:val="00DC225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link w:val="af7"/>
    <w:semiHidden/>
    <w:locked/>
    <w:rsid w:val="00DC2251"/>
    <w:rPr>
      <w:rFonts w:ascii="Calibri" w:hAnsi="Calibri"/>
    </w:rPr>
  </w:style>
  <w:style w:type="paragraph" w:styleId="af7">
    <w:name w:val="footnote text"/>
    <w:basedOn w:val="a"/>
    <w:link w:val="af6"/>
    <w:semiHidden/>
    <w:rsid w:val="00DC2251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DC2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5">
    <w:name w:val="c5"/>
    <w:rsid w:val="00DC2251"/>
    <w:rPr>
      <w:rFonts w:cs="Times New Roman"/>
    </w:rPr>
  </w:style>
  <w:style w:type="paragraph" w:customStyle="1" w:styleId="c8">
    <w:name w:val="c8"/>
    <w:basedOn w:val="a"/>
    <w:rsid w:val="00DC2251"/>
    <w:pPr>
      <w:spacing w:before="100" w:beforeAutospacing="1" w:after="100" w:afterAutospacing="1"/>
    </w:pPr>
    <w:rPr>
      <w:rFonts w:eastAsia="Calibri"/>
    </w:rPr>
  </w:style>
  <w:style w:type="paragraph" w:styleId="af8">
    <w:name w:val="caption"/>
    <w:basedOn w:val="a"/>
    <w:next w:val="a"/>
    <w:qFormat/>
    <w:rsid w:val="00DC2251"/>
    <w:pPr>
      <w:spacing w:after="200"/>
    </w:pPr>
    <w:rPr>
      <w:rFonts w:eastAsia="Calibri"/>
      <w:b/>
      <w:bCs/>
      <w:color w:val="4F81BD"/>
      <w:sz w:val="18"/>
      <w:szCs w:val="18"/>
    </w:rPr>
  </w:style>
  <w:style w:type="paragraph" w:customStyle="1" w:styleId="c2">
    <w:name w:val="c2"/>
    <w:basedOn w:val="a"/>
    <w:rsid w:val="00DC2251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rsid w:val="00DC2251"/>
    <w:rPr>
      <w:rFonts w:cs="Times New Roman"/>
    </w:rPr>
  </w:style>
  <w:style w:type="paragraph" w:customStyle="1" w:styleId="c1">
    <w:name w:val="c1"/>
    <w:basedOn w:val="a"/>
    <w:rsid w:val="00DC2251"/>
    <w:pPr>
      <w:spacing w:before="100" w:beforeAutospacing="1" w:after="100" w:afterAutospacing="1"/>
    </w:pPr>
    <w:rPr>
      <w:rFonts w:eastAsia="Calibri"/>
    </w:rPr>
  </w:style>
  <w:style w:type="paragraph" w:styleId="af9">
    <w:name w:val="Title"/>
    <w:basedOn w:val="a"/>
    <w:link w:val="afa"/>
    <w:qFormat/>
    <w:rsid w:val="00DC2251"/>
    <w:pPr>
      <w:widowControl w:val="0"/>
      <w:autoSpaceDE w:val="0"/>
      <w:autoSpaceDN w:val="0"/>
      <w:adjustRightInd w:val="0"/>
      <w:jc w:val="center"/>
    </w:pPr>
    <w:rPr>
      <w:rFonts w:eastAsia="Calibri"/>
      <w:b/>
      <w:bCs/>
      <w:sz w:val="44"/>
      <w:szCs w:val="20"/>
      <w:lang w:eastAsia="en-US"/>
    </w:rPr>
  </w:style>
  <w:style w:type="character" w:customStyle="1" w:styleId="afa">
    <w:name w:val="Название Знак"/>
    <w:basedOn w:val="a0"/>
    <w:link w:val="af9"/>
    <w:rsid w:val="00DC2251"/>
    <w:rPr>
      <w:rFonts w:ascii="Times New Roman" w:eastAsia="Calibri" w:hAnsi="Times New Roman" w:cs="Times New Roman"/>
      <w:b/>
      <w:bCs/>
      <w:sz w:val="44"/>
      <w:szCs w:val="20"/>
    </w:rPr>
  </w:style>
  <w:style w:type="paragraph" w:styleId="afb">
    <w:name w:val="Body Text Indent"/>
    <w:basedOn w:val="a"/>
    <w:link w:val="afc"/>
    <w:rsid w:val="00DC2251"/>
    <w:pPr>
      <w:spacing w:after="120"/>
      <w:ind w:left="283"/>
    </w:pPr>
    <w:rPr>
      <w:rFonts w:eastAsia="Calibri"/>
      <w:lang w:eastAsia="en-US"/>
    </w:rPr>
  </w:style>
  <w:style w:type="character" w:customStyle="1" w:styleId="afc">
    <w:name w:val="Основной текст с отступом Знак"/>
    <w:basedOn w:val="a0"/>
    <w:link w:val="afb"/>
    <w:rsid w:val="00DC2251"/>
    <w:rPr>
      <w:rFonts w:ascii="Times New Roman" w:eastAsia="Calibri" w:hAnsi="Times New Roman" w:cs="Times New Roman"/>
      <w:sz w:val="24"/>
      <w:szCs w:val="24"/>
    </w:rPr>
  </w:style>
  <w:style w:type="character" w:customStyle="1" w:styleId="extended-textshort">
    <w:name w:val="extended-text__short"/>
    <w:rsid w:val="00DC2251"/>
    <w:rPr>
      <w:rFonts w:cs="Times New Roman"/>
    </w:rPr>
  </w:style>
  <w:style w:type="paragraph" w:customStyle="1" w:styleId="14">
    <w:name w:val="Без интервала1"/>
    <w:rsid w:val="00DC225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Основной текст_"/>
    <w:link w:val="21"/>
    <w:locked/>
    <w:rsid w:val="00DC2251"/>
    <w:rPr>
      <w:spacing w:val="-4"/>
      <w:sz w:val="18"/>
      <w:shd w:val="clear" w:color="auto" w:fill="FFFFFF"/>
    </w:rPr>
  </w:style>
  <w:style w:type="paragraph" w:customStyle="1" w:styleId="21">
    <w:name w:val="Основной текст2"/>
    <w:basedOn w:val="a"/>
    <w:link w:val="afd"/>
    <w:rsid w:val="00DC2251"/>
    <w:pPr>
      <w:widowControl w:val="0"/>
      <w:shd w:val="clear" w:color="auto" w:fill="FFFFFF"/>
      <w:spacing w:line="215" w:lineRule="exact"/>
      <w:jc w:val="center"/>
    </w:pPr>
    <w:rPr>
      <w:rFonts w:asciiTheme="minorHAnsi" w:eastAsiaTheme="minorHAnsi" w:hAnsiTheme="minorHAnsi" w:cstheme="minorBidi"/>
      <w:spacing w:val="-4"/>
      <w:sz w:val="18"/>
      <w:szCs w:val="22"/>
      <w:shd w:val="clear" w:color="auto" w:fill="FFFFFF"/>
      <w:lang w:eastAsia="en-US"/>
    </w:rPr>
  </w:style>
  <w:style w:type="character" w:customStyle="1" w:styleId="130">
    <w:name w:val="Основной текст + 13"/>
    <w:aliases w:val="5 pt,Интервал 0 pt16"/>
    <w:rsid w:val="00DC2251"/>
    <w:rPr>
      <w:rFonts w:ascii="Times New Roman" w:hAnsi="Times New Roman"/>
      <w:color w:val="000000"/>
      <w:spacing w:val="3"/>
      <w:w w:val="100"/>
      <w:position w:val="0"/>
      <w:sz w:val="27"/>
      <w:shd w:val="clear" w:color="auto" w:fill="FFFFFF"/>
      <w:lang w:val="ru-RU"/>
    </w:rPr>
  </w:style>
  <w:style w:type="paragraph" w:customStyle="1" w:styleId="default0">
    <w:name w:val="default"/>
    <w:basedOn w:val="a"/>
    <w:rsid w:val="00DC2251"/>
    <w:pPr>
      <w:spacing w:before="100" w:beforeAutospacing="1" w:after="100" w:afterAutospacing="1"/>
    </w:pPr>
    <w:rPr>
      <w:rFonts w:eastAsia="Calibri"/>
    </w:rPr>
  </w:style>
  <w:style w:type="character" w:customStyle="1" w:styleId="c4">
    <w:name w:val="c4"/>
    <w:rsid w:val="00DC2251"/>
    <w:rPr>
      <w:rFonts w:cs="Times New Roman"/>
    </w:rPr>
  </w:style>
  <w:style w:type="paragraph" w:customStyle="1" w:styleId="p7">
    <w:name w:val="p7"/>
    <w:basedOn w:val="a"/>
    <w:rsid w:val="00DC2251"/>
    <w:pPr>
      <w:spacing w:before="100" w:beforeAutospacing="1" w:after="100" w:afterAutospacing="1"/>
    </w:pPr>
    <w:rPr>
      <w:rFonts w:eastAsia="Calibri"/>
    </w:rPr>
  </w:style>
  <w:style w:type="paragraph" w:customStyle="1" w:styleId="210">
    <w:name w:val="Основной текст 21"/>
    <w:basedOn w:val="a"/>
    <w:rsid w:val="00DC2251"/>
    <w:pPr>
      <w:suppressAutoHyphens/>
      <w:overflowPunct w:val="0"/>
      <w:autoSpaceDE w:val="0"/>
      <w:jc w:val="both"/>
    </w:pPr>
    <w:rPr>
      <w:rFonts w:eastAsia="Calibri"/>
      <w:sz w:val="28"/>
      <w:szCs w:val="20"/>
      <w:lang w:eastAsia="ar-SA"/>
    </w:rPr>
  </w:style>
  <w:style w:type="character" w:customStyle="1" w:styleId="blk">
    <w:name w:val="blk"/>
    <w:rsid w:val="00DC2251"/>
    <w:rPr>
      <w:rFonts w:cs="Times New Roman"/>
    </w:rPr>
  </w:style>
  <w:style w:type="character" w:customStyle="1" w:styleId="hl">
    <w:name w:val="hl"/>
    <w:rsid w:val="00DC2251"/>
    <w:rPr>
      <w:rFonts w:cs="Times New Roman"/>
    </w:rPr>
  </w:style>
  <w:style w:type="character" w:customStyle="1" w:styleId="nobr">
    <w:name w:val="nobr"/>
    <w:rsid w:val="00DC2251"/>
    <w:rPr>
      <w:rFonts w:cs="Times New Roman"/>
    </w:rPr>
  </w:style>
  <w:style w:type="paragraph" w:customStyle="1" w:styleId="afe">
    <w:name w:val="Содержимое таблицы"/>
    <w:basedOn w:val="a"/>
    <w:rsid w:val="00DC2251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f">
    <w:name w:val="Заголовок"/>
    <w:basedOn w:val="a"/>
    <w:next w:val="a8"/>
    <w:rsid w:val="00DC2251"/>
    <w:pPr>
      <w:suppressAutoHyphens/>
      <w:overflowPunct w:val="0"/>
      <w:autoSpaceDE w:val="0"/>
      <w:jc w:val="center"/>
      <w:textAlignment w:val="baseline"/>
    </w:pPr>
    <w:rPr>
      <w:rFonts w:eastAsia="Calibri"/>
      <w:b/>
      <w:szCs w:val="20"/>
      <w:lang w:eastAsia="ar-SA"/>
    </w:rPr>
  </w:style>
  <w:style w:type="paragraph" w:styleId="aff0">
    <w:name w:val="Subtitle"/>
    <w:basedOn w:val="a"/>
    <w:link w:val="aff1"/>
    <w:qFormat/>
    <w:rsid w:val="00DC2251"/>
    <w:pPr>
      <w:spacing w:line="259" w:lineRule="auto"/>
      <w:ind w:left="-567" w:right="-1778"/>
      <w:jc w:val="center"/>
    </w:pPr>
    <w:rPr>
      <w:rFonts w:eastAsia="Calibri"/>
      <w:b/>
      <w:szCs w:val="20"/>
    </w:rPr>
  </w:style>
  <w:style w:type="character" w:customStyle="1" w:styleId="aff1">
    <w:name w:val="Подзаголовок Знак"/>
    <w:basedOn w:val="a0"/>
    <w:link w:val="aff0"/>
    <w:rsid w:val="00DC2251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spelle">
    <w:name w:val="spelle"/>
    <w:rsid w:val="00DC2251"/>
    <w:rPr>
      <w:rFonts w:cs="Times New Roman"/>
    </w:rPr>
  </w:style>
  <w:style w:type="paragraph" w:customStyle="1" w:styleId="c4c6">
    <w:name w:val="c4 c6"/>
    <w:basedOn w:val="a"/>
    <w:rsid w:val="00DC2251"/>
    <w:pPr>
      <w:spacing w:before="60" w:after="60"/>
    </w:pPr>
    <w:rPr>
      <w:rFonts w:eastAsia="Calibri"/>
    </w:rPr>
  </w:style>
  <w:style w:type="paragraph" w:customStyle="1" w:styleId="c15">
    <w:name w:val="c15"/>
    <w:basedOn w:val="a"/>
    <w:rsid w:val="00DC2251"/>
    <w:pPr>
      <w:spacing w:before="60" w:after="60"/>
    </w:pPr>
    <w:rPr>
      <w:rFonts w:eastAsia="Calibri"/>
    </w:rPr>
  </w:style>
  <w:style w:type="paragraph" w:customStyle="1" w:styleId="c21c17">
    <w:name w:val="c21 c17"/>
    <w:basedOn w:val="a"/>
    <w:rsid w:val="00DC2251"/>
    <w:pPr>
      <w:spacing w:before="60" w:after="60"/>
    </w:pPr>
    <w:rPr>
      <w:rFonts w:eastAsia="Calibri"/>
    </w:rPr>
  </w:style>
  <w:style w:type="paragraph" w:customStyle="1" w:styleId="txt-cinii">
    <w:name w:val="txt-cinii"/>
    <w:basedOn w:val="a"/>
    <w:rsid w:val="00DC2251"/>
    <w:pPr>
      <w:spacing w:before="100" w:beforeAutospacing="1" w:after="100" w:afterAutospacing="1"/>
    </w:pPr>
    <w:rPr>
      <w:rFonts w:eastAsia="Calibri"/>
    </w:rPr>
  </w:style>
  <w:style w:type="paragraph" w:customStyle="1" w:styleId="c4c15">
    <w:name w:val="c4 c15"/>
    <w:basedOn w:val="a"/>
    <w:rsid w:val="00DC2251"/>
    <w:pPr>
      <w:spacing w:before="100" w:beforeAutospacing="1" w:after="100" w:afterAutospacing="1"/>
    </w:pPr>
    <w:rPr>
      <w:rFonts w:eastAsia="Calibri"/>
    </w:rPr>
  </w:style>
  <w:style w:type="character" w:customStyle="1" w:styleId="c6">
    <w:name w:val="c6"/>
    <w:rsid w:val="00DC2251"/>
  </w:style>
  <w:style w:type="character" w:customStyle="1" w:styleId="apple-style-span">
    <w:name w:val="apple-style-span"/>
    <w:basedOn w:val="a0"/>
    <w:rsid w:val="00DC2251"/>
  </w:style>
  <w:style w:type="paragraph" w:styleId="aff2">
    <w:name w:val="List Paragraph"/>
    <w:basedOn w:val="a"/>
    <w:uiPriority w:val="34"/>
    <w:qFormat/>
    <w:rsid w:val="00F16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D7A4-A589-4D09-BF8C-66AEE75B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9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Раздобурдина ТН</dc:creator>
  <cp:lastModifiedBy>Раздобурдина ТН</cp:lastModifiedBy>
  <cp:revision>5</cp:revision>
  <dcterms:created xsi:type="dcterms:W3CDTF">2020-06-04T09:48:00Z</dcterms:created>
  <dcterms:modified xsi:type="dcterms:W3CDTF">2020-06-09T08:40:00Z</dcterms:modified>
</cp:coreProperties>
</file>