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01" w:rsidRDefault="00C51401" w:rsidP="00C514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401" w:rsidRDefault="00C51401" w:rsidP="00C514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62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-424815</wp:posOffset>
            </wp:positionV>
            <wp:extent cx="542925" cy="628650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401" w:rsidRDefault="00C51401" w:rsidP="00C514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401" w:rsidRDefault="00C51401" w:rsidP="00C514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401" w:rsidRPr="000A7986" w:rsidRDefault="00C51401" w:rsidP="00C514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C51401" w:rsidRPr="000A7986" w:rsidRDefault="00C51401" w:rsidP="00C51401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Кесовогорская средняя общеобразовательная школа имени дважды</w:t>
      </w:r>
    </w:p>
    <w:p w:rsidR="00C51401" w:rsidRPr="003D7E1E" w:rsidRDefault="00C51401" w:rsidP="00C51401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Героя Советского Союза А.В. Алелюхина</w:t>
      </w:r>
    </w:p>
    <w:p w:rsidR="00C51401" w:rsidRPr="003D7E1E" w:rsidRDefault="00C51401" w:rsidP="00C51401">
      <w:pPr>
        <w:tabs>
          <w:tab w:val="left" w:pos="317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1401" w:rsidRDefault="00C51401" w:rsidP="00C51401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>ПРИКАЗ</w:t>
      </w:r>
    </w:p>
    <w:p w:rsidR="00C51401" w:rsidRPr="0088662B" w:rsidRDefault="00C51401" w:rsidP="00C51401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3D7E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6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9 сентября </w:t>
      </w:r>
      <w:r w:rsidRPr="0088662B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662B">
        <w:rPr>
          <w:rFonts w:ascii="Times New Roman" w:hAnsi="Times New Roman" w:cs="Times New Roman"/>
          <w:sz w:val="24"/>
          <w:szCs w:val="24"/>
        </w:rPr>
        <w:t xml:space="preserve"> г.</w:t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8662B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119</w:t>
      </w:r>
    </w:p>
    <w:p w:rsidR="00C51401" w:rsidRPr="0088662B" w:rsidRDefault="00C51401" w:rsidP="00C5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401" w:rsidRPr="0088662B" w:rsidRDefault="00C51401" w:rsidP="00C5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401" w:rsidRDefault="00C51401" w:rsidP="00C5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62B">
        <w:rPr>
          <w:rFonts w:ascii="Times New Roman" w:hAnsi="Times New Roman" w:cs="Times New Roman"/>
          <w:sz w:val="24"/>
          <w:szCs w:val="24"/>
        </w:rPr>
        <w:t>п.г.т. Кесова Гора</w:t>
      </w:r>
    </w:p>
    <w:p w:rsidR="00C51401" w:rsidRPr="00A53022" w:rsidRDefault="00C51401" w:rsidP="00C514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3022">
        <w:rPr>
          <w:rFonts w:ascii="Times New Roman" w:hAnsi="Times New Roman" w:cs="Times New Roman"/>
          <w:b/>
          <w:i/>
          <w:sz w:val="28"/>
          <w:szCs w:val="28"/>
        </w:rPr>
        <w:t>п.1</w:t>
      </w:r>
    </w:p>
    <w:p w:rsidR="00C51401" w:rsidRPr="00CD6C15" w:rsidRDefault="00C51401" w:rsidP="00C51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C15">
        <w:rPr>
          <w:rFonts w:ascii="Times New Roman" w:hAnsi="Times New Roman" w:cs="Times New Roman"/>
          <w:b/>
          <w:bCs/>
          <w:sz w:val="28"/>
          <w:szCs w:val="28"/>
        </w:rPr>
        <w:t xml:space="preserve">«О проведении  </w:t>
      </w:r>
      <w:r w:rsidRPr="00CD6C1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D6C15">
        <w:rPr>
          <w:rFonts w:ascii="Times New Roman" w:hAnsi="Times New Roman" w:cs="Times New Roman"/>
          <w:b/>
          <w:bCs/>
          <w:sz w:val="28"/>
          <w:szCs w:val="28"/>
        </w:rPr>
        <w:t xml:space="preserve"> (школьного) этапа  Всероссийской олимпиады</w:t>
      </w:r>
    </w:p>
    <w:p w:rsidR="00C51401" w:rsidRPr="00CD6C15" w:rsidRDefault="00C51401" w:rsidP="00C51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C15">
        <w:rPr>
          <w:rFonts w:ascii="Times New Roman" w:hAnsi="Times New Roman" w:cs="Times New Roman"/>
          <w:b/>
          <w:bCs/>
          <w:sz w:val="28"/>
          <w:szCs w:val="28"/>
        </w:rPr>
        <w:t>школьников  по общеобразовательным предметам  в МБОУ</w:t>
      </w:r>
    </w:p>
    <w:p w:rsidR="00C51401" w:rsidRPr="00CD6C15" w:rsidRDefault="00C51401" w:rsidP="00C51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C15">
        <w:rPr>
          <w:rFonts w:ascii="Times New Roman" w:hAnsi="Times New Roman" w:cs="Times New Roman"/>
          <w:b/>
          <w:bCs/>
          <w:sz w:val="28"/>
          <w:szCs w:val="28"/>
        </w:rPr>
        <w:t>Кесовогорская СОШ в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D6C15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D6C15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году»</w:t>
      </w:r>
    </w:p>
    <w:p w:rsidR="00C51401" w:rsidRPr="00911CBE" w:rsidRDefault="00C51401" w:rsidP="00C5140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</w:t>
      </w:r>
      <w:r w:rsidRPr="00911CBE">
        <w:rPr>
          <w:rFonts w:ascii="Times New Roman" w:hAnsi="Times New Roman"/>
          <w:sz w:val="28"/>
          <w:szCs w:val="28"/>
        </w:rPr>
        <w:t>В соответствии   с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(в ред. от 17.12.2015г. № 1488), Приказа Отдела образования администрации Кесовогорского района от</w:t>
      </w:r>
      <w:r w:rsidRPr="00911CBE">
        <w:rPr>
          <w:rFonts w:ascii="Times New Roman" w:hAnsi="Times New Roman"/>
          <w:bCs/>
          <w:sz w:val="28"/>
          <w:szCs w:val="28"/>
        </w:rPr>
        <w:t xml:space="preserve">  </w:t>
      </w:r>
      <w:r w:rsidR="00D44CED">
        <w:rPr>
          <w:rFonts w:ascii="Times New Roman" w:hAnsi="Times New Roman"/>
          <w:bCs/>
          <w:sz w:val="28"/>
          <w:szCs w:val="28"/>
        </w:rPr>
        <w:t>9 сентября</w:t>
      </w:r>
      <w:r w:rsidRPr="00911CBE">
        <w:rPr>
          <w:rFonts w:ascii="Times New Roman" w:hAnsi="Times New Roman"/>
          <w:bCs/>
          <w:sz w:val="28"/>
          <w:szCs w:val="28"/>
        </w:rPr>
        <w:t xml:space="preserve">  201</w:t>
      </w:r>
      <w:r w:rsidR="00D44CED">
        <w:rPr>
          <w:rFonts w:ascii="Times New Roman" w:hAnsi="Times New Roman"/>
          <w:bCs/>
          <w:sz w:val="28"/>
          <w:szCs w:val="28"/>
        </w:rPr>
        <w:t>9</w:t>
      </w:r>
      <w:r w:rsidRPr="00911CBE">
        <w:rPr>
          <w:rFonts w:ascii="Times New Roman" w:hAnsi="Times New Roman"/>
          <w:bCs/>
          <w:sz w:val="28"/>
          <w:szCs w:val="28"/>
        </w:rPr>
        <w:t xml:space="preserve"> г.  </w:t>
      </w:r>
      <w:r w:rsidRPr="00D44CED">
        <w:rPr>
          <w:rFonts w:ascii="Times New Roman" w:hAnsi="Times New Roman"/>
          <w:sz w:val="26"/>
          <w:szCs w:val="26"/>
          <w:highlight w:val="yellow"/>
        </w:rPr>
        <w:t xml:space="preserve">№ 81 </w:t>
      </w:r>
      <w:r w:rsidRPr="00D44CED">
        <w:rPr>
          <w:rFonts w:ascii="Times New Roman" w:hAnsi="Times New Roman"/>
          <w:bCs/>
          <w:sz w:val="28"/>
          <w:szCs w:val="28"/>
          <w:highlight w:val="yellow"/>
        </w:rPr>
        <w:t>§2</w:t>
      </w:r>
      <w:r w:rsidRPr="00911CB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1CBE">
        <w:rPr>
          <w:rFonts w:ascii="Times New Roman" w:hAnsi="Times New Roman"/>
          <w:bCs/>
          <w:sz w:val="28"/>
          <w:szCs w:val="28"/>
        </w:rPr>
        <w:t>О проведении  школьного  этапа Всероссийской олимпиады  школьников  по общеобразовательным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1CBE">
        <w:rPr>
          <w:rFonts w:ascii="Times New Roman" w:hAnsi="Times New Roman"/>
          <w:bCs/>
          <w:sz w:val="28"/>
          <w:szCs w:val="28"/>
        </w:rPr>
        <w:t>предметам  в общеобразовательных организациях Кесовогорского района в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911CBE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20</w:t>
      </w:r>
      <w:r w:rsidRPr="00911CBE">
        <w:rPr>
          <w:rFonts w:ascii="Times New Roman" w:hAnsi="Times New Roman"/>
          <w:bCs/>
          <w:sz w:val="28"/>
          <w:szCs w:val="28"/>
        </w:rPr>
        <w:t xml:space="preserve"> учебном году.</w:t>
      </w:r>
    </w:p>
    <w:p w:rsidR="00C51401" w:rsidRPr="00911CBE" w:rsidRDefault="00C51401" w:rsidP="00C51401">
      <w:pPr>
        <w:jc w:val="center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ПРИКАЗЫВАЮ:</w:t>
      </w:r>
    </w:p>
    <w:p w:rsidR="00C51401" w:rsidRPr="00911CBE" w:rsidRDefault="00C51401" w:rsidP="00C5140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284" w:hanging="851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 xml:space="preserve">Заместителю директора </w:t>
      </w:r>
      <w:r w:rsidR="00D44CED">
        <w:rPr>
          <w:rFonts w:ascii="Times New Roman" w:hAnsi="Times New Roman"/>
          <w:sz w:val="28"/>
          <w:szCs w:val="28"/>
        </w:rPr>
        <w:t xml:space="preserve"> </w:t>
      </w:r>
      <w:r w:rsidRPr="00911CBE">
        <w:rPr>
          <w:rFonts w:ascii="Times New Roman" w:hAnsi="Times New Roman"/>
          <w:sz w:val="28"/>
          <w:szCs w:val="28"/>
        </w:rPr>
        <w:t>школы по УВР Галкиной М.А.:</w:t>
      </w:r>
    </w:p>
    <w:p w:rsidR="00C51401" w:rsidRPr="00911CBE" w:rsidRDefault="00C51401" w:rsidP="00C5140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 xml:space="preserve">Создать нормативно-правовую базу, необходимые условия и </w:t>
      </w:r>
      <w:proofErr w:type="gramStart"/>
      <w:r w:rsidRPr="00911CBE">
        <w:rPr>
          <w:rFonts w:ascii="Times New Roman" w:hAnsi="Times New Roman"/>
          <w:sz w:val="28"/>
          <w:szCs w:val="28"/>
        </w:rPr>
        <w:t>своевременно информировать обучающихся и их родителей (законных представителей) о сроках, месте, Порядке проведения всероссийской олимпиады школьников и условиях проведения школьного этапа олимпиады (далее ШЭО) в образовательной организации  по каждому общеобразовательному предмету: русский язык, литература, иностранный язык (английский, немецкий), математика, информатика, история, обществознание, право, экономика, география, биология, экология, физика, астрономия,  химия,  технология,  физическая культура, основы безопасности жизнедеятельности, искусство (мировая художественная культура</w:t>
      </w:r>
      <w:proofErr w:type="gramEnd"/>
      <w:r w:rsidRPr="00911CBE">
        <w:rPr>
          <w:rFonts w:ascii="Times New Roman" w:hAnsi="Times New Roman"/>
          <w:sz w:val="28"/>
          <w:szCs w:val="28"/>
        </w:rPr>
        <w:t>), избирательное  законодательство, основы православной культуры.</w:t>
      </w:r>
    </w:p>
    <w:p w:rsidR="00C51401" w:rsidRPr="00911CBE" w:rsidRDefault="00C51401" w:rsidP="00C51401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 xml:space="preserve">Обеспечить своевременное предоставление в оргкомитет ШЭО информации:  </w:t>
      </w:r>
    </w:p>
    <w:p w:rsidR="00C51401" w:rsidRPr="00911CBE" w:rsidRDefault="00C51401" w:rsidP="00C514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об участниках – количество выбранных олимпиад;</w:t>
      </w:r>
    </w:p>
    <w:p w:rsidR="00C51401" w:rsidRPr="00911CBE" w:rsidRDefault="00C51401" w:rsidP="00C514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 xml:space="preserve"> количество их участников по классам;</w:t>
      </w:r>
    </w:p>
    <w:p w:rsidR="00C51401" w:rsidRPr="00911CBE" w:rsidRDefault="00C51401" w:rsidP="00C514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 xml:space="preserve"> состав и документы на аккредитацию независимых общественных наблюдателей.</w:t>
      </w:r>
    </w:p>
    <w:p w:rsidR="00C51401" w:rsidRPr="00911CBE" w:rsidRDefault="00C51401" w:rsidP="00C514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lastRenderedPageBreak/>
        <w:t>Назначить заместителя директора школы по УВР Галкину М.А.:</w:t>
      </w:r>
    </w:p>
    <w:p w:rsidR="00C51401" w:rsidRPr="00911CBE" w:rsidRDefault="00C51401" w:rsidP="00C51401">
      <w:pPr>
        <w:numPr>
          <w:ilvl w:val="1"/>
          <w:numId w:val="1"/>
        </w:numPr>
        <w:spacing w:after="0" w:line="240" w:lineRule="auto"/>
        <w:ind w:left="720" w:right="-365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ответственной за подготовку и проведение школьного этапа олимпиад по общеобразовательным предметам и имеющего доступ к олимпиадным заданиям и ключам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CBE">
        <w:rPr>
          <w:rFonts w:ascii="Times New Roman" w:hAnsi="Times New Roman"/>
          <w:sz w:val="28"/>
          <w:szCs w:val="28"/>
        </w:rPr>
        <w:t xml:space="preserve"> I (школьного) этапа Всероссийской олимпиады;</w:t>
      </w:r>
    </w:p>
    <w:p w:rsidR="00C51401" w:rsidRPr="00911CBE" w:rsidRDefault="00C51401" w:rsidP="00C51401">
      <w:pPr>
        <w:numPr>
          <w:ilvl w:val="1"/>
          <w:numId w:val="1"/>
        </w:numPr>
        <w:spacing w:after="0" w:line="240" w:lineRule="auto"/>
        <w:ind w:left="720" w:right="-365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ответственной за сбор информации: заявлений об участниках олимпиад по каждому предмету, согласия родителей (законных представителей) на использование персональных данных участников;</w:t>
      </w:r>
    </w:p>
    <w:p w:rsidR="00C51401" w:rsidRPr="00911CBE" w:rsidRDefault="00C51401" w:rsidP="00C51401">
      <w:pPr>
        <w:numPr>
          <w:ilvl w:val="1"/>
          <w:numId w:val="1"/>
        </w:numPr>
        <w:spacing w:after="0" w:line="240" w:lineRule="auto"/>
        <w:ind w:left="720" w:right="-365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ответственной за определение независимых общественных наблюдателей при проведении ШЭО по каждому предмету в соответствии пункта 8 Порядка аккредитации граждан в качестве общественных наблюдателей при проведении олимпиад;</w:t>
      </w:r>
    </w:p>
    <w:p w:rsidR="00C51401" w:rsidRPr="00911CBE" w:rsidRDefault="00C51401" w:rsidP="00C51401">
      <w:pPr>
        <w:numPr>
          <w:ilvl w:val="1"/>
          <w:numId w:val="1"/>
        </w:numPr>
        <w:spacing w:after="0" w:line="240" w:lineRule="auto"/>
        <w:ind w:left="720" w:right="-365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 xml:space="preserve">ответственной, имеющей доступ к олимпиадным заданиям и ключам I (школьного) этапа Всероссийской олимпиады. </w:t>
      </w:r>
    </w:p>
    <w:p w:rsidR="00C51401" w:rsidRPr="00911CBE" w:rsidRDefault="00C51401" w:rsidP="00C51401">
      <w:pPr>
        <w:numPr>
          <w:ilvl w:val="1"/>
          <w:numId w:val="1"/>
        </w:numPr>
        <w:spacing w:after="0" w:line="240" w:lineRule="auto"/>
        <w:ind w:left="720" w:right="-365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обеспечить своевременное предоставление информации (еженедельно по понедельникам до 13.00) в оргкомитет  по проведению ШЭО (протоколы по каждому предмету, анализ проведения олимпиады;</w:t>
      </w:r>
    </w:p>
    <w:p w:rsidR="00C51401" w:rsidRPr="00911CBE" w:rsidRDefault="00C51401" w:rsidP="00C51401">
      <w:pPr>
        <w:numPr>
          <w:ilvl w:val="1"/>
          <w:numId w:val="1"/>
        </w:numPr>
        <w:spacing w:after="0" w:line="240" w:lineRule="auto"/>
        <w:ind w:left="720" w:right="-365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 xml:space="preserve">по итогам проведения ШЭО </w:t>
      </w:r>
      <w:proofErr w:type="gramStart"/>
      <w:r w:rsidRPr="00911CBE">
        <w:rPr>
          <w:rFonts w:ascii="Times New Roman" w:hAnsi="Times New Roman"/>
          <w:sz w:val="28"/>
          <w:szCs w:val="28"/>
        </w:rPr>
        <w:t>предоставить  итоговый отчет</w:t>
      </w:r>
      <w:proofErr w:type="gramEnd"/>
      <w:r w:rsidRPr="00911CBE">
        <w:rPr>
          <w:rFonts w:ascii="Times New Roman" w:hAnsi="Times New Roman"/>
          <w:sz w:val="28"/>
          <w:szCs w:val="28"/>
        </w:rPr>
        <w:t xml:space="preserve"> до </w:t>
      </w:r>
      <w:r w:rsidR="00D44CED">
        <w:rPr>
          <w:rFonts w:ascii="Times New Roman" w:hAnsi="Times New Roman"/>
          <w:sz w:val="28"/>
          <w:szCs w:val="28"/>
        </w:rPr>
        <w:t>1</w:t>
      </w:r>
      <w:r w:rsidRPr="00911CBE">
        <w:rPr>
          <w:rFonts w:ascii="Times New Roman" w:hAnsi="Times New Roman"/>
          <w:sz w:val="28"/>
          <w:szCs w:val="28"/>
        </w:rPr>
        <w:t xml:space="preserve"> ноября 201</w:t>
      </w:r>
      <w:r w:rsidR="00D44CED">
        <w:rPr>
          <w:rFonts w:ascii="Times New Roman" w:hAnsi="Times New Roman"/>
          <w:sz w:val="28"/>
          <w:szCs w:val="28"/>
        </w:rPr>
        <w:t>9</w:t>
      </w:r>
      <w:r w:rsidRPr="00911CBE">
        <w:rPr>
          <w:rFonts w:ascii="Times New Roman" w:hAnsi="Times New Roman"/>
          <w:sz w:val="28"/>
          <w:szCs w:val="28"/>
        </w:rPr>
        <w:t xml:space="preserve"> г. в электронном варианте в </w:t>
      </w:r>
      <w:r w:rsidR="00D44CED">
        <w:rPr>
          <w:rFonts w:ascii="Times New Roman" w:hAnsi="Times New Roman"/>
          <w:sz w:val="28"/>
          <w:szCs w:val="28"/>
        </w:rPr>
        <w:t>О</w:t>
      </w:r>
      <w:r w:rsidRPr="00911CBE">
        <w:rPr>
          <w:rFonts w:ascii="Times New Roman" w:hAnsi="Times New Roman"/>
          <w:sz w:val="28"/>
          <w:szCs w:val="28"/>
        </w:rPr>
        <w:t>тдел образования</w:t>
      </w:r>
      <w:r w:rsidR="00D44CED">
        <w:rPr>
          <w:rFonts w:ascii="Times New Roman" w:hAnsi="Times New Roman"/>
          <w:sz w:val="28"/>
          <w:szCs w:val="28"/>
        </w:rPr>
        <w:t xml:space="preserve"> Администрации Кесовогорского района</w:t>
      </w:r>
      <w:r w:rsidRPr="00911CBE">
        <w:rPr>
          <w:rFonts w:ascii="Times New Roman" w:hAnsi="Times New Roman"/>
          <w:sz w:val="28"/>
          <w:szCs w:val="28"/>
        </w:rPr>
        <w:t>;</w:t>
      </w:r>
    </w:p>
    <w:p w:rsidR="00C51401" w:rsidRPr="00911CBE" w:rsidRDefault="00C51401" w:rsidP="00C514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Создать оргкомитет по проведению олимпиад в следующем составе:</w:t>
      </w:r>
    </w:p>
    <w:p w:rsidR="00C51401" w:rsidRPr="00911CBE" w:rsidRDefault="00C51401" w:rsidP="00C51401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Назарова Л.Д. – заместитель директор по УВР</w:t>
      </w:r>
    </w:p>
    <w:p w:rsidR="00C51401" w:rsidRPr="00911CBE" w:rsidRDefault="00C51401" w:rsidP="00C51401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Галкина М.А. – заместитель директора по УВР</w:t>
      </w:r>
    </w:p>
    <w:p w:rsidR="00C51401" w:rsidRPr="00911CBE" w:rsidRDefault="00C51401" w:rsidP="00C51401">
      <w:pPr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1CBE">
        <w:rPr>
          <w:rFonts w:ascii="Times New Roman" w:hAnsi="Times New Roman"/>
          <w:sz w:val="28"/>
          <w:szCs w:val="28"/>
        </w:rPr>
        <w:t>Довжук</w:t>
      </w:r>
      <w:proofErr w:type="spellEnd"/>
      <w:r w:rsidRPr="00911CBE">
        <w:rPr>
          <w:rFonts w:ascii="Times New Roman" w:hAnsi="Times New Roman"/>
          <w:sz w:val="28"/>
          <w:szCs w:val="28"/>
        </w:rPr>
        <w:t xml:space="preserve"> Л.А. – руководитель МО учителей русского языка и литературы</w:t>
      </w:r>
    </w:p>
    <w:p w:rsidR="00C51401" w:rsidRPr="00911CBE" w:rsidRDefault="00C51401" w:rsidP="00C51401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Смирнова О.В. – руководитель МО учителей математики</w:t>
      </w:r>
    </w:p>
    <w:p w:rsidR="00C51401" w:rsidRPr="00911CBE" w:rsidRDefault="00C51401" w:rsidP="00C51401">
      <w:pPr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Раздобурдина Т.Н.</w:t>
      </w:r>
      <w:r w:rsidRPr="00911CBE">
        <w:rPr>
          <w:rFonts w:ascii="Times New Roman" w:hAnsi="Times New Roman"/>
          <w:sz w:val="28"/>
          <w:szCs w:val="28"/>
        </w:rPr>
        <w:t xml:space="preserve"> – руководитель МО учителей истории и обществознания</w:t>
      </w:r>
    </w:p>
    <w:p w:rsidR="00C51401" w:rsidRPr="00911CBE" w:rsidRDefault="00D44CED" w:rsidP="00C51401">
      <w:pPr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Рыбакова И.А.</w:t>
      </w:r>
      <w:r w:rsidR="00C51401" w:rsidRPr="00911CBE">
        <w:rPr>
          <w:rFonts w:ascii="Times New Roman" w:hAnsi="Times New Roman"/>
          <w:sz w:val="28"/>
          <w:szCs w:val="28"/>
        </w:rPr>
        <w:t xml:space="preserve"> – руководитель МО учителей естественного цикла</w:t>
      </w:r>
    </w:p>
    <w:p w:rsidR="00C51401" w:rsidRPr="00911CBE" w:rsidRDefault="00C51401" w:rsidP="00C51401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Рогова Э.Н. – руководитель МО учителей английского языка</w:t>
      </w:r>
    </w:p>
    <w:p w:rsidR="00C51401" w:rsidRPr="00911CBE" w:rsidRDefault="00C51401" w:rsidP="00C51401">
      <w:pPr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1CBE">
        <w:rPr>
          <w:rFonts w:ascii="Times New Roman" w:hAnsi="Times New Roman"/>
          <w:sz w:val="28"/>
          <w:szCs w:val="28"/>
        </w:rPr>
        <w:t>Баклагина</w:t>
      </w:r>
      <w:proofErr w:type="spellEnd"/>
      <w:r w:rsidRPr="00911CBE">
        <w:rPr>
          <w:rFonts w:ascii="Times New Roman" w:hAnsi="Times New Roman"/>
          <w:sz w:val="28"/>
          <w:szCs w:val="28"/>
        </w:rPr>
        <w:t xml:space="preserve"> Т.В. – руководитель МО учителей физической культуры</w:t>
      </w:r>
    </w:p>
    <w:p w:rsidR="00C51401" w:rsidRPr="00911CBE" w:rsidRDefault="00C51401" w:rsidP="00C51401">
      <w:pPr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1CBE">
        <w:rPr>
          <w:rFonts w:ascii="Times New Roman" w:hAnsi="Times New Roman"/>
          <w:sz w:val="28"/>
          <w:szCs w:val="28"/>
        </w:rPr>
        <w:t>Постнова</w:t>
      </w:r>
      <w:proofErr w:type="spellEnd"/>
      <w:r w:rsidRPr="00911CBE">
        <w:rPr>
          <w:rFonts w:ascii="Times New Roman" w:hAnsi="Times New Roman"/>
          <w:sz w:val="28"/>
          <w:szCs w:val="28"/>
        </w:rPr>
        <w:t xml:space="preserve"> Е.М. - руководитель МО учителей технологии</w:t>
      </w:r>
    </w:p>
    <w:p w:rsidR="00C51401" w:rsidRPr="00911CBE" w:rsidRDefault="00C51401" w:rsidP="00C51401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Покровская Т.М. – руководитель МО начальных классов</w:t>
      </w:r>
    </w:p>
    <w:p w:rsidR="00D44CED" w:rsidRPr="00D44CED" w:rsidRDefault="00C51401" w:rsidP="00D44CED">
      <w:pPr>
        <w:ind w:left="644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 xml:space="preserve">Утвердить независимых общественных наблюдателей и предметные жюри по каждому предмету для проведения олимпиады и проверки олимпиадных заданий и график первого (школьного) этапа </w:t>
      </w:r>
      <w:r w:rsidR="00D44CED" w:rsidRPr="00D44CE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D44CED">
        <w:rPr>
          <w:rFonts w:ascii="Times New Roman" w:hAnsi="Times New Roman" w:cs="Times New Roman"/>
          <w:sz w:val="28"/>
          <w:szCs w:val="28"/>
        </w:rPr>
        <w:t>МБОУ Кесовогорская СОШ</w:t>
      </w:r>
      <w:r w:rsidR="00D44CED" w:rsidRPr="00D44CED">
        <w:rPr>
          <w:rFonts w:ascii="Times New Roman" w:hAnsi="Times New Roman" w:cs="Times New Roman"/>
          <w:sz w:val="28"/>
          <w:szCs w:val="28"/>
        </w:rPr>
        <w:t xml:space="preserve">  с 9.00 час</w:t>
      </w:r>
      <w:proofErr w:type="gramStart"/>
      <w:r w:rsidR="00D44CED" w:rsidRPr="00D44CE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44CED" w:rsidRPr="00D44CED">
        <w:rPr>
          <w:rFonts w:ascii="Times New Roman" w:hAnsi="Times New Roman" w:cs="Times New Roman"/>
          <w:sz w:val="28"/>
          <w:szCs w:val="28"/>
        </w:rPr>
        <w:t xml:space="preserve">в сроки единые по муниципалитету по регламенту каждой олимпиады  в  период  с  20.09.2019г.  по 01.11.2019г.:  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304"/>
        <w:gridCol w:w="2693"/>
        <w:gridCol w:w="1559"/>
        <w:gridCol w:w="2409"/>
      </w:tblGrid>
      <w:tr w:rsidR="00777D3B" w:rsidRPr="00D44CED" w:rsidTr="005B663E">
        <w:trPr>
          <w:trHeight w:val="447"/>
        </w:trPr>
        <w:tc>
          <w:tcPr>
            <w:tcW w:w="674" w:type="dxa"/>
            <w:shd w:val="clear" w:color="auto" w:fill="auto"/>
          </w:tcPr>
          <w:p w:rsidR="00777D3B" w:rsidRPr="00D44CED" w:rsidRDefault="00777D3B" w:rsidP="00777D3B">
            <w:pPr>
              <w:tabs>
                <w:tab w:val="num" w:pos="0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04" w:type="dxa"/>
            <w:shd w:val="clear" w:color="auto" w:fill="auto"/>
          </w:tcPr>
          <w:p w:rsidR="00777D3B" w:rsidRPr="00D44CED" w:rsidRDefault="00777D3B" w:rsidP="00777D3B">
            <w:pPr>
              <w:tabs>
                <w:tab w:val="num" w:pos="0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777D3B">
            <w:pPr>
              <w:tabs>
                <w:tab w:val="num" w:pos="0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777D3B">
            <w:pPr>
              <w:tabs>
                <w:tab w:val="num" w:pos="0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bookmarkStart w:id="0" w:name="_GoBack"/>
            <w:bookmarkEnd w:id="0"/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777D3B" w:rsidP="00777D3B">
            <w:pPr>
              <w:tabs>
                <w:tab w:val="num" w:pos="0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</w:t>
            </w:r>
          </w:p>
        </w:tc>
      </w:tr>
      <w:tr w:rsidR="00777D3B" w:rsidRPr="00D44CED" w:rsidTr="005B663E">
        <w:trPr>
          <w:trHeight w:val="305"/>
        </w:trPr>
        <w:tc>
          <w:tcPr>
            <w:tcW w:w="674" w:type="dxa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20 сентября 2019 г.</w:t>
            </w: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Померанцева С.Г.</w:t>
            </w:r>
          </w:p>
        </w:tc>
      </w:tr>
      <w:tr w:rsidR="00777D3B" w:rsidRPr="00D44CED" w:rsidTr="005B663E">
        <w:trPr>
          <w:trHeight w:val="267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21 сентября 2019г.</w:t>
            </w: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77D3B" w:rsidRPr="00D44CED" w:rsidTr="005B663E">
        <w:trPr>
          <w:trHeight w:val="270"/>
        </w:trPr>
        <w:tc>
          <w:tcPr>
            <w:tcW w:w="67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Е.В.</w:t>
            </w:r>
          </w:p>
        </w:tc>
      </w:tr>
      <w:tr w:rsidR="00777D3B" w:rsidRPr="00D44CED" w:rsidTr="005B663E">
        <w:trPr>
          <w:trHeight w:val="305"/>
        </w:trPr>
        <w:tc>
          <w:tcPr>
            <w:tcW w:w="674" w:type="dxa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24 сентября 2019 г.</w:t>
            </w: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Померанцева С.Г.</w:t>
            </w:r>
          </w:p>
        </w:tc>
      </w:tr>
      <w:tr w:rsidR="00777D3B" w:rsidRPr="00D44CED" w:rsidTr="005B663E">
        <w:trPr>
          <w:trHeight w:val="255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26 сентября 2019г.</w:t>
            </w: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77D3B" w:rsidRPr="00D44CED" w:rsidTr="005B663E">
        <w:trPr>
          <w:trHeight w:val="285"/>
        </w:trPr>
        <w:tc>
          <w:tcPr>
            <w:tcW w:w="67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5B663E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И.А.</w:t>
            </w:r>
          </w:p>
        </w:tc>
      </w:tr>
      <w:tr w:rsidR="00777D3B" w:rsidRPr="00D44CED" w:rsidTr="005B663E">
        <w:tc>
          <w:tcPr>
            <w:tcW w:w="674" w:type="dxa"/>
            <w:vMerge w:val="restart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28 сентября 2019г.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МХК,            в том числе: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Е.В.</w:t>
            </w:r>
          </w:p>
        </w:tc>
      </w:tr>
      <w:tr w:rsidR="00777D3B" w:rsidRPr="00D44CED" w:rsidTr="005B663E">
        <w:tc>
          <w:tcPr>
            <w:tcW w:w="67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Музыка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09" w:type="dxa"/>
            <w:vMerge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3B" w:rsidRPr="00D44CED" w:rsidTr="005B663E">
        <w:tc>
          <w:tcPr>
            <w:tcW w:w="67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  <w:vMerge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3B" w:rsidRPr="00D44CED" w:rsidTr="005B663E">
        <w:trPr>
          <w:trHeight w:val="738"/>
        </w:trPr>
        <w:tc>
          <w:tcPr>
            <w:tcW w:w="674" w:type="dxa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01 октября 2019г.</w:t>
            </w: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777D3B">
            <w:pPr>
              <w:tabs>
                <w:tab w:val="num" w:pos="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5B663E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Э.Р.</w:t>
            </w:r>
          </w:p>
        </w:tc>
      </w:tr>
      <w:tr w:rsidR="00777D3B" w:rsidRPr="00D44CED" w:rsidTr="005B663E">
        <w:trPr>
          <w:trHeight w:val="270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03 октября 2019г.</w:t>
            </w: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77D3B" w:rsidRPr="00D44CED" w:rsidTr="005B663E">
        <w:trPr>
          <w:trHeight w:val="270"/>
        </w:trPr>
        <w:tc>
          <w:tcPr>
            <w:tcW w:w="67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5B663E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И.А.</w:t>
            </w:r>
          </w:p>
        </w:tc>
      </w:tr>
      <w:tr w:rsidR="00777D3B" w:rsidRPr="00D44CED" w:rsidTr="005B663E">
        <w:tc>
          <w:tcPr>
            <w:tcW w:w="674" w:type="dxa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04 октября 2019г.</w:t>
            </w: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Померанцева С.Г.</w:t>
            </w:r>
          </w:p>
        </w:tc>
      </w:tr>
      <w:tr w:rsidR="00777D3B" w:rsidRPr="00D44CED" w:rsidTr="005B663E">
        <w:tc>
          <w:tcPr>
            <w:tcW w:w="674" w:type="dxa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08 октября 2019г.</w:t>
            </w: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5B663E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Э.Р.</w:t>
            </w:r>
          </w:p>
        </w:tc>
      </w:tr>
      <w:tr w:rsidR="00777D3B" w:rsidRPr="00D44CED" w:rsidTr="005B663E">
        <w:trPr>
          <w:trHeight w:val="285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10 октября 2019г.</w:t>
            </w: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77D3B" w:rsidRPr="00D44CED" w:rsidTr="005B663E">
        <w:trPr>
          <w:trHeight w:val="270"/>
        </w:trPr>
        <w:tc>
          <w:tcPr>
            <w:tcW w:w="67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5B663E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И.А.</w:t>
            </w:r>
          </w:p>
        </w:tc>
      </w:tr>
      <w:tr w:rsidR="00777D3B" w:rsidRPr="00D44CED" w:rsidTr="005B663E">
        <w:tc>
          <w:tcPr>
            <w:tcW w:w="674" w:type="dxa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11- 12 октября 2019г.</w:t>
            </w: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5B663E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Э.Р.</w:t>
            </w:r>
          </w:p>
        </w:tc>
      </w:tr>
      <w:tr w:rsidR="00777D3B" w:rsidRPr="00D44CED" w:rsidTr="005B663E">
        <w:tc>
          <w:tcPr>
            <w:tcW w:w="674" w:type="dxa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15 октября 2019г.</w:t>
            </w: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Е.В.</w:t>
            </w:r>
          </w:p>
        </w:tc>
      </w:tr>
      <w:tr w:rsidR="00777D3B" w:rsidRPr="00D44CED" w:rsidTr="005B663E">
        <w:trPr>
          <w:trHeight w:val="300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17 октября 2019 г.</w:t>
            </w: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Померанцева С.Г.</w:t>
            </w:r>
          </w:p>
        </w:tc>
      </w:tr>
      <w:tr w:rsidR="00777D3B" w:rsidRPr="00D44CED" w:rsidTr="005B663E">
        <w:trPr>
          <w:trHeight w:val="240"/>
        </w:trPr>
        <w:tc>
          <w:tcPr>
            <w:tcW w:w="67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5B663E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И.А.</w:t>
            </w:r>
          </w:p>
        </w:tc>
      </w:tr>
      <w:tr w:rsidR="00777D3B" w:rsidRPr="00D44CED" w:rsidTr="005B663E">
        <w:tc>
          <w:tcPr>
            <w:tcW w:w="674" w:type="dxa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18 -19 октября 2019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5B663E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Э.Р.</w:t>
            </w:r>
          </w:p>
        </w:tc>
      </w:tr>
      <w:tr w:rsidR="00777D3B" w:rsidRPr="00D44CED" w:rsidTr="005B663E">
        <w:trPr>
          <w:trHeight w:val="348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22 октября 2019 г.</w:t>
            </w: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77D3B" w:rsidRPr="00D44CED" w:rsidTr="005B663E">
        <w:trPr>
          <w:trHeight w:val="268"/>
        </w:trPr>
        <w:tc>
          <w:tcPr>
            <w:tcW w:w="67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Померанцева С.Г.</w:t>
            </w:r>
          </w:p>
        </w:tc>
      </w:tr>
      <w:tr w:rsidR="00777D3B" w:rsidRPr="00D44CED" w:rsidTr="005B663E">
        <w:trPr>
          <w:trHeight w:val="300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24 октября 2019 г.</w:t>
            </w:r>
          </w:p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 xml:space="preserve">ОБЖ  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Е.В.</w:t>
            </w:r>
          </w:p>
        </w:tc>
      </w:tr>
      <w:tr w:rsidR="00777D3B" w:rsidRPr="00D44CED" w:rsidTr="005B663E">
        <w:trPr>
          <w:trHeight w:val="525"/>
        </w:trPr>
        <w:tc>
          <w:tcPr>
            <w:tcW w:w="67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Иностранные языки (английский, немецкий)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5B663E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И.А.</w:t>
            </w:r>
          </w:p>
        </w:tc>
      </w:tr>
      <w:tr w:rsidR="00777D3B" w:rsidRPr="00D44CED" w:rsidTr="005B663E">
        <w:tc>
          <w:tcPr>
            <w:tcW w:w="674" w:type="dxa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25-26 октября 2019 г.</w:t>
            </w:r>
          </w:p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Иностранные языки (английский, немецкий)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77D3B" w:rsidRPr="00D44CED" w:rsidTr="005B663E">
        <w:tc>
          <w:tcPr>
            <w:tcW w:w="674" w:type="dxa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29  октября 2019г.</w:t>
            </w: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Избирательное законодательство</w:t>
            </w: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Е.В.</w:t>
            </w:r>
          </w:p>
        </w:tc>
      </w:tr>
      <w:tr w:rsidR="00777D3B" w:rsidRPr="00D44CED" w:rsidTr="005B663E">
        <w:tc>
          <w:tcPr>
            <w:tcW w:w="674" w:type="dxa"/>
            <w:shd w:val="clear" w:color="auto" w:fill="auto"/>
            <w:vAlign w:val="center"/>
          </w:tcPr>
          <w:p w:rsidR="00777D3B" w:rsidRPr="00D44CED" w:rsidRDefault="00777D3B" w:rsidP="00900A36">
            <w:pPr>
              <w:tabs>
                <w:tab w:val="num" w:pos="0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04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на сайте «</w:t>
            </w:r>
            <w:proofErr w:type="spellStart"/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Start"/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лимп</w:t>
            </w:r>
            <w:proofErr w:type="spellEnd"/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регистрацией</w:t>
            </w:r>
          </w:p>
        </w:tc>
        <w:tc>
          <w:tcPr>
            <w:tcW w:w="2693" w:type="dxa"/>
            <w:shd w:val="clear" w:color="auto" w:fill="auto"/>
          </w:tcPr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  <w:p w:rsidR="00777D3B" w:rsidRPr="00D44CED" w:rsidRDefault="00777D3B" w:rsidP="00900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ED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  <w:p w:rsidR="00777D3B" w:rsidRPr="00D44CED" w:rsidRDefault="00777D3B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77D3B" w:rsidRPr="00D44CED" w:rsidRDefault="005B663E" w:rsidP="0090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Э.Р.</w:t>
            </w:r>
          </w:p>
        </w:tc>
      </w:tr>
    </w:tbl>
    <w:p w:rsidR="00D44CED" w:rsidRDefault="00D44CED" w:rsidP="00D44CED"/>
    <w:p w:rsidR="00C51401" w:rsidRPr="007C0A2C" w:rsidRDefault="00C51401" w:rsidP="00D44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722">
        <w:rPr>
          <w:rFonts w:ascii="Times New Roman" w:hAnsi="Times New Roman"/>
          <w:sz w:val="28"/>
          <w:szCs w:val="28"/>
        </w:rPr>
        <w:t>Утвердить предметные комиссии по каждому предмету для проведения олимпиады и проверки выполненных олимпиадных заданий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6414"/>
      </w:tblGrid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22">
              <w:rPr>
                <w:rFonts w:ascii="Times New Roman" w:hAnsi="Times New Roman"/>
                <w:b/>
                <w:sz w:val="24"/>
                <w:szCs w:val="24"/>
              </w:rPr>
              <w:t>Предмет/ класс</w:t>
            </w:r>
          </w:p>
        </w:tc>
        <w:tc>
          <w:tcPr>
            <w:tcW w:w="6414" w:type="dxa"/>
            <w:shd w:val="clear" w:color="auto" w:fill="auto"/>
          </w:tcPr>
          <w:p w:rsidR="00C51401" w:rsidRPr="00533622" w:rsidRDefault="00C51401" w:rsidP="00900A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22">
              <w:rPr>
                <w:rFonts w:ascii="Times New Roman" w:hAnsi="Times New Roman"/>
                <w:b/>
                <w:sz w:val="24"/>
                <w:szCs w:val="24"/>
              </w:rPr>
              <w:t>Состав предметного жюри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6414" w:type="dxa"/>
            <w:shd w:val="clear" w:color="auto" w:fill="auto"/>
          </w:tcPr>
          <w:p w:rsidR="00C51401" w:rsidRPr="00533622" w:rsidRDefault="00C51401" w:rsidP="0090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 xml:space="preserve">Назарова Л.Д., </w:t>
            </w:r>
            <w:proofErr w:type="spellStart"/>
            <w:r w:rsidRPr="00533622">
              <w:rPr>
                <w:rFonts w:ascii="Times New Roman" w:hAnsi="Times New Roman"/>
                <w:sz w:val="24"/>
                <w:szCs w:val="24"/>
              </w:rPr>
              <w:t>Зубехина</w:t>
            </w:r>
            <w:proofErr w:type="spellEnd"/>
            <w:r w:rsidRPr="00533622">
              <w:rPr>
                <w:rFonts w:ascii="Times New Roman" w:hAnsi="Times New Roman"/>
                <w:sz w:val="24"/>
                <w:szCs w:val="24"/>
              </w:rPr>
              <w:t xml:space="preserve"> Т.И., Галкина М.А.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tabs>
                <w:tab w:val="num" w:pos="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auto"/>
          </w:tcPr>
          <w:p w:rsidR="00C51401" w:rsidRPr="00533622" w:rsidRDefault="00C51401" w:rsidP="0090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 xml:space="preserve">Рыбакова И.А., </w:t>
            </w:r>
            <w:r w:rsidR="00900A36">
              <w:rPr>
                <w:rFonts w:ascii="Times New Roman" w:hAnsi="Times New Roman"/>
                <w:sz w:val="24"/>
                <w:szCs w:val="24"/>
              </w:rPr>
              <w:t>Лукина В.В.,</w:t>
            </w:r>
            <w:r w:rsidRPr="00533622">
              <w:rPr>
                <w:rFonts w:ascii="Times New Roman" w:hAnsi="Times New Roman"/>
                <w:sz w:val="24"/>
                <w:szCs w:val="24"/>
              </w:rPr>
              <w:t xml:space="preserve"> Назарова Л.Д.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auto"/>
          </w:tcPr>
          <w:p w:rsidR="00C51401" w:rsidRPr="00533622" w:rsidRDefault="00C51401" w:rsidP="0090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622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533622">
              <w:rPr>
                <w:rFonts w:ascii="Times New Roman" w:hAnsi="Times New Roman"/>
                <w:sz w:val="24"/>
                <w:szCs w:val="24"/>
              </w:rPr>
              <w:t xml:space="preserve"> Т.В., Назарова Л.Д., </w:t>
            </w:r>
            <w:r w:rsidR="00900A36">
              <w:rPr>
                <w:rFonts w:ascii="Times New Roman" w:hAnsi="Times New Roman"/>
                <w:sz w:val="24"/>
                <w:szCs w:val="24"/>
              </w:rPr>
              <w:t>Зеленкова Э.Р.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 xml:space="preserve">Экономика  </w:t>
            </w:r>
          </w:p>
        </w:tc>
        <w:tc>
          <w:tcPr>
            <w:tcW w:w="6414" w:type="dxa"/>
            <w:shd w:val="clear" w:color="auto" w:fill="auto"/>
          </w:tcPr>
          <w:p w:rsidR="00C51401" w:rsidRPr="00533622" w:rsidRDefault="00900A36" w:rsidP="0090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622">
              <w:rPr>
                <w:rFonts w:ascii="Times New Roman" w:hAnsi="Times New Roman"/>
                <w:sz w:val="24"/>
                <w:szCs w:val="24"/>
              </w:rPr>
              <w:t>Раздобурдина</w:t>
            </w:r>
            <w:proofErr w:type="spellEnd"/>
            <w:r w:rsidRPr="00533622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1401" w:rsidRPr="00533622">
              <w:rPr>
                <w:rFonts w:ascii="Times New Roman" w:hAnsi="Times New Roman"/>
                <w:sz w:val="24"/>
                <w:szCs w:val="24"/>
              </w:rPr>
              <w:t xml:space="preserve">Мухина С.Н., </w:t>
            </w:r>
            <w:r>
              <w:rPr>
                <w:rFonts w:ascii="Times New Roman" w:hAnsi="Times New Roman"/>
                <w:sz w:val="24"/>
                <w:szCs w:val="24"/>
              </w:rPr>
              <w:t>Пугачева Е.И.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14" w:type="dxa"/>
            <w:shd w:val="clear" w:color="auto" w:fill="auto"/>
          </w:tcPr>
          <w:p w:rsidR="00C51401" w:rsidRPr="00533622" w:rsidRDefault="00C51401" w:rsidP="0090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Москалец Л.Н., Прорвина Е.А., Галкина М.А.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tabs>
                <w:tab w:val="left" w:pos="2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414" w:type="dxa"/>
            <w:shd w:val="clear" w:color="auto" w:fill="auto"/>
          </w:tcPr>
          <w:p w:rsidR="00C51401" w:rsidRPr="00533622" w:rsidRDefault="00C51401" w:rsidP="0090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Прорвина Е.А., Москалец Л.Н., Галкина М.А.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6414" w:type="dxa"/>
            <w:shd w:val="clear" w:color="auto" w:fill="auto"/>
          </w:tcPr>
          <w:p w:rsidR="00C51401" w:rsidRPr="00533622" w:rsidRDefault="00C51401" w:rsidP="0090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Пугачева Е.И., Прорвина Е.А., Галкина М.А.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auto"/>
          </w:tcPr>
          <w:p w:rsidR="00900A36" w:rsidRDefault="00900A36" w:rsidP="0090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622">
              <w:rPr>
                <w:rFonts w:ascii="Times New Roman" w:hAnsi="Times New Roman"/>
                <w:sz w:val="24"/>
                <w:szCs w:val="24"/>
              </w:rPr>
              <w:t>Ляшова</w:t>
            </w:r>
            <w:proofErr w:type="spellEnd"/>
            <w:r w:rsidRPr="00533622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533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1401" w:rsidRPr="00533622">
              <w:rPr>
                <w:rFonts w:ascii="Times New Roman" w:hAnsi="Times New Roman"/>
                <w:sz w:val="24"/>
                <w:szCs w:val="24"/>
              </w:rPr>
              <w:t>Раздобурдина</w:t>
            </w:r>
            <w:proofErr w:type="spellEnd"/>
            <w:r w:rsidR="00C51401" w:rsidRPr="00533622">
              <w:rPr>
                <w:rFonts w:ascii="Times New Roman" w:hAnsi="Times New Roman"/>
                <w:sz w:val="24"/>
                <w:szCs w:val="24"/>
              </w:rPr>
              <w:t xml:space="preserve"> Т.Н.., Пугачева Е.И., </w:t>
            </w:r>
          </w:p>
          <w:p w:rsidR="00C51401" w:rsidRPr="00533622" w:rsidRDefault="00C51401" w:rsidP="0090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Мухина С.Н.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6414" w:type="dxa"/>
            <w:shd w:val="clear" w:color="auto" w:fill="auto"/>
          </w:tcPr>
          <w:p w:rsidR="00C51401" w:rsidRPr="00533622" w:rsidRDefault="00C51401" w:rsidP="0090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622">
              <w:rPr>
                <w:rFonts w:ascii="Times New Roman" w:hAnsi="Times New Roman"/>
                <w:sz w:val="24"/>
                <w:szCs w:val="24"/>
              </w:rPr>
              <w:t>Постнова</w:t>
            </w:r>
            <w:proofErr w:type="spellEnd"/>
            <w:r w:rsidRPr="00533622"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  <w:proofErr w:type="spellStart"/>
            <w:r w:rsidR="00900A36">
              <w:rPr>
                <w:rFonts w:ascii="Times New Roman" w:hAnsi="Times New Roman"/>
                <w:sz w:val="24"/>
                <w:szCs w:val="24"/>
              </w:rPr>
              <w:t>Буторов</w:t>
            </w:r>
            <w:proofErr w:type="spellEnd"/>
            <w:r w:rsidR="00900A36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Pr="00533622">
              <w:rPr>
                <w:rFonts w:ascii="Times New Roman" w:hAnsi="Times New Roman"/>
                <w:sz w:val="24"/>
                <w:szCs w:val="24"/>
              </w:rPr>
              <w:t xml:space="preserve"> Матвеева И.Л.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auto"/>
          </w:tcPr>
          <w:p w:rsidR="00900A36" w:rsidRDefault="00C51401" w:rsidP="0090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622">
              <w:rPr>
                <w:rFonts w:ascii="Times New Roman" w:hAnsi="Times New Roman"/>
                <w:sz w:val="24"/>
                <w:szCs w:val="24"/>
              </w:rPr>
              <w:t>Довжук</w:t>
            </w:r>
            <w:proofErr w:type="spellEnd"/>
            <w:r w:rsidRPr="00533622">
              <w:rPr>
                <w:rFonts w:ascii="Times New Roman" w:hAnsi="Times New Roman"/>
                <w:sz w:val="24"/>
                <w:szCs w:val="24"/>
              </w:rPr>
              <w:t xml:space="preserve"> Л.А., Майорова И.А.. Камедчикова Н.И., </w:t>
            </w:r>
          </w:p>
          <w:p w:rsidR="00C51401" w:rsidRPr="00533622" w:rsidRDefault="00C51401" w:rsidP="0090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 xml:space="preserve">Морозова Л.Н., 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51401" w:rsidRPr="00533622" w:rsidRDefault="00C51401" w:rsidP="00900A36">
            <w:pPr>
              <w:tabs>
                <w:tab w:val="num" w:pos="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auto"/>
          </w:tcPr>
          <w:p w:rsidR="00C51401" w:rsidRPr="00533622" w:rsidRDefault="00C51401" w:rsidP="0090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 xml:space="preserve">Рыбакова И.А., </w:t>
            </w:r>
            <w:r w:rsidR="00900A36">
              <w:rPr>
                <w:rFonts w:ascii="Times New Roman" w:hAnsi="Times New Roman"/>
                <w:sz w:val="24"/>
                <w:szCs w:val="24"/>
              </w:rPr>
              <w:t>Лукина В.В.</w:t>
            </w:r>
            <w:r w:rsidRPr="00533622">
              <w:rPr>
                <w:rFonts w:ascii="Times New Roman" w:hAnsi="Times New Roman"/>
                <w:sz w:val="24"/>
                <w:szCs w:val="24"/>
              </w:rPr>
              <w:t>, Назарова Л.Д.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auto"/>
          </w:tcPr>
          <w:p w:rsidR="00900A36" w:rsidRDefault="00900A36" w:rsidP="0090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622">
              <w:rPr>
                <w:rFonts w:ascii="Times New Roman" w:hAnsi="Times New Roman"/>
                <w:sz w:val="24"/>
                <w:szCs w:val="24"/>
              </w:rPr>
              <w:t>Ляшова</w:t>
            </w:r>
            <w:proofErr w:type="spellEnd"/>
            <w:r w:rsidRPr="00533622">
              <w:rPr>
                <w:rFonts w:ascii="Times New Roman" w:hAnsi="Times New Roman"/>
                <w:sz w:val="24"/>
                <w:szCs w:val="24"/>
              </w:rPr>
              <w:t xml:space="preserve"> О.В, </w:t>
            </w:r>
            <w:r>
              <w:rPr>
                <w:rFonts w:ascii="Times New Roman" w:hAnsi="Times New Roman"/>
                <w:sz w:val="24"/>
                <w:szCs w:val="24"/>
              </w:rPr>
              <w:t>Раздобурдина Т.Н.,</w:t>
            </w:r>
            <w:r w:rsidR="00C51401" w:rsidRPr="00533622">
              <w:rPr>
                <w:rFonts w:ascii="Times New Roman" w:hAnsi="Times New Roman"/>
                <w:sz w:val="24"/>
                <w:szCs w:val="24"/>
              </w:rPr>
              <w:t xml:space="preserve"> Пугачева Е.И., </w:t>
            </w:r>
          </w:p>
          <w:p w:rsidR="00C51401" w:rsidRPr="00533622" w:rsidRDefault="00C51401" w:rsidP="0090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Мухина С.Н.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auto"/>
          </w:tcPr>
          <w:p w:rsidR="00C51401" w:rsidRPr="00533622" w:rsidRDefault="00C51401" w:rsidP="0090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 xml:space="preserve">Назарова Л.Д., </w:t>
            </w:r>
            <w:proofErr w:type="spellStart"/>
            <w:r w:rsidRPr="00533622">
              <w:rPr>
                <w:rFonts w:ascii="Times New Roman" w:hAnsi="Times New Roman"/>
                <w:sz w:val="24"/>
                <w:szCs w:val="24"/>
              </w:rPr>
              <w:t>Зубехина</w:t>
            </w:r>
            <w:proofErr w:type="spellEnd"/>
            <w:r w:rsidRPr="00533622">
              <w:rPr>
                <w:rFonts w:ascii="Times New Roman" w:hAnsi="Times New Roman"/>
                <w:sz w:val="24"/>
                <w:szCs w:val="24"/>
              </w:rPr>
              <w:t xml:space="preserve"> Т.И., Галкина М.А.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auto"/>
          </w:tcPr>
          <w:p w:rsidR="00900A36" w:rsidRDefault="00C51401" w:rsidP="0090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622">
              <w:rPr>
                <w:rFonts w:ascii="Times New Roman" w:hAnsi="Times New Roman"/>
                <w:sz w:val="24"/>
                <w:szCs w:val="24"/>
              </w:rPr>
              <w:t>Довжук</w:t>
            </w:r>
            <w:proofErr w:type="spellEnd"/>
            <w:r w:rsidRPr="00533622">
              <w:rPr>
                <w:rFonts w:ascii="Times New Roman" w:hAnsi="Times New Roman"/>
                <w:sz w:val="24"/>
                <w:szCs w:val="24"/>
              </w:rPr>
              <w:t xml:space="preserve"> Л.А., М</w:t>
            </w:r>
            <w:r w:rsidR="00900A36">
              <w:rPr>
                <w:rFonts w:ascii="Times New Roman" w:hAnsi="Times New Roman"/>
                <w:sz w:val="24"/>
                <w:szCs w:val="24"/>
              </w:rPr>
              <w:t>айорова И.А.. Камедчикова Н.И.,</w:t>
            </w:r>
          </w:p>
          <w:p w:rsidR="00C51401" w:rsidRPr="00533622" w:rsidRDefault="00C51401" w:rsidP="0090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 xml:space="preserve">Морозова Л.Н., 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auto"/>
          </w:tcPr>
          <w:p w:rsidR="00C51401" w:rsidRPr="00533622" w:rsidRDefault="00900A36" w:rsidP="0090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В.В</w:t>
            </w:r>
            <w:r w:rsidR="00C51401" w:rsidRPr="00533622">
              <w:rPr>
                <w:rFonts w:ascii="Times New Roman" w:hAnsi="Times New Roman"/>
                <w:sz w:val="24"/>
                <w:szCs w:val="24"/>
              </w:rPr>
              <w:t>., Назарова Л.Д.</w:t>
            </w:r>
            <w:r>
              <w:rPr>
                <w:rFonts w:ascii="Times New Roman" w:hAnsi="Times New Roman"/>
                <w:sz w:val="24"/>
                <w:szCs w:val="24"/>
              </w:rPr>
              <w:t>, Рыбакова И.А.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auto"/>
          </w:tcPr>
          <w:p w:rsidR="00C51401" w:rsidRPr="00533622" w:rsidRDefault="00C51401" w:rsidP="0090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Галкина М.А., Рыбакова И.А.</w:t>
            </w:r>
            <w:r w:rsidR="00900A36">
              <w:rPr>
                <w:rFonts w:ascii="Times New Roman" w:hAnsi="Times New Roman"/>
                <w:sz w:val="24"/>
                <w:szCs w:val="24"/>
              </w:rPr>
              <w:t>, Сергеева В.П.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auto"/>
          </w:tcPr>
          <w:p w:rsidR="00900A36" w:rsidRDefault="00C51401" w:rsidP="0090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622">
              <w:rPr>
                <w:rFonts w:ascii="Times New Roman" w:hAnsi="Times New Roman"/>
                <w:sz w:val="24"/>
                <w:szCs w:val="24"/>
              </w:rPr>
              <w:t>Баклагина</w:t>
            </w:r>
            <w:proofErr w:type="spellEnd"/>
            <w:r w:rsidRPr="00533622">
              <w:rPr>
                <w:rFonts w:ascii="Times New Roman" w:hAnsi="Times New Roman"/>
                <w:sz w:val="24"/>
                <w:szCs w:val="24"/>
              </w:rPr>
              <w:t xml:space="preserve"> Т.В., Расторгуев В.Л., Маркелова А.Г., </w:t>
            </w:r>
          </w:p>
          <w:p w:rsidR="00C51401" w:rsidRPr="00533622" w:rsidRDefault="00C51401" w:rsidP="0090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Майорова Ю.Ю.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Право,</w:t>
            </w:r>
          </w:p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Избирательное законодательство</w:t>
            </w:r>
          </w:p>
        </w:tc>
        <w:tc>
          <w:tcPr>
            <w:tcW w:w="6414" w:type="dxa"/>
            <w:shd w:val="clear" w:color="auto" w:fill="auto"/>
          </w:tcPr>
          <w:p w:rsidR="00C51401" w:rsidRPr="00533622" w:rsidRDefault="00900A36" w:rsidP="0090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Т.Н.,</w:t>
            </w:r>
            <w:r w:rsidR="00C51401" w:rsidRPr="00533622">
              <w:rPr>
                <w:rFonts w:ascii="Times New Roman" w:hAnsi="Times New Roman"/>
                <w:sz w:val="24"/>
                <w:szCs w:val="24"/>
              </w:rPr>
              <w:t>Пугачева</w:t>
            </w:r>
            <w:proofErr w:type="spellEnd"/>
            <w:r w:rsidR="00C51401" w:rsidRPr="00533622">
              <w:rPr>
                <w:rFonts w:ascii="Times New Roman" w:hAnsi="Times New Roman"/>
                <w:sz w:val="24"/>
                <w:szCs w:val="24"/>
              </w:rPr>
              <w:t xml:space="preserve"> Е.И., Мухина 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 xml:space="preserve">ОБЖ  </w:t>
            </w:r>
          </w:p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auto"/>
          </w:tcPr>
          <w:p w:rsidR="00C51401" w:rsidRPr="00533622" w:rsidRDefault="00C51401" w:rsidP="0090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 xml:space="preserve">Густова О.В.. </w:t>
            </w:r>
            <w:r w:rsidR="00900A36">
              <w:rPr>
                <w:rFonts w:ascii="Times New Roman" w:hAnsi="Times New Roman"/>
                <w:sz w:val="24"/>
                <w:szCs w:val="24"/>
              </w:rPr>
              <w:t>Галактионова Е.Н.,</w:t>
            </w:r>
            <w:r w:rsidRPr="00533622">
              <w:rPr>
                <w:rFonts w:ascii="Times New Roman" w:hAnsi="Times New Roman"/>
                <w:sz w:val="24"/>
                <w:szCs w:val="24"/>
              </w:rPr>
              <w:t xml:space="preserve"> Майорова Ю.Ю.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auto"/>
          </w:tcPr>
          <w:p w:rsidR="00900A36" w:rsidRDefault="00C51401" w:rsidP="0090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 xml:space="preserve">Смирнова О.В., Нилушкова Н.Ю., </w:t>
            </w:r>
            <w:proofErr w:type="spellStart"/>
            <w:r w:rsidRPr="00533622">
              <w:rPr>
                <w:rFonts w:ascii="Times New Roman" w:hAnsi="Times New Roman"/>
                <w:sz w:val="24"/>
                <w:szCs w:val="24"/>
              </w:rPr>
              <w:t>Голосова</w:t>
            </w:r>
            <w:proofErr w:type="spellEnd"/>
            <w:r w:rsidRPr="00533622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</w:p>
          <w:p w:rsidR="00C51401" w:rsidRPr="00533622" w:rsidRDefault="00C51401" w:rsidP="0090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622">
              <w:rPr>
                <w:rFonts w:ascii="Times New Roman" w:hAnsi="Times New Roman"/>
                <w:sz w:val="24"/>
                <w:szCs w:val="24"/>
              </w:rPr>
              <w:t>Грешнова</w:t>
            </w:r>
            <w:proofErr w:type="spellEnd"/>
            <w:r w:rsidRPr="00533622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Иностранные языки (английский)</w:t>
            </w:r>
          </w:p>
        </w:tc>
        <w:tc>
          <w:tcPr>
            <w:tcW w:w="64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Рогова Э.Н., Архипова А.М., Салова А.А., Кораблева Е.А.</w:t>
            </w:r>
            <w:r w:rsidR="00900A36">
              <w:rPr>
                <w:rFonts w:ascii="Times New Roman" w:hAnsi="Times New Roman"/>
                <w:sz w:val="24"/>
                <w:szCs w:val="24"/>
              </w:rPr>
              <w:t>, Крылова Л.А.</w:t>
            </w:r>
          </w:p>
        </w:tc>
      </w:tr>
      <w:tr w:rsidR="00C51401" w:rsidRPr="00533622" w:rsidTr="00900A36">
        <w:tc>
          <w:tcPr>
            <w:tcW w:w="2514" w:type="dxa"/>
            <w:shd w:val="clear" w:color="auto" w:fill="auto"/>
          </w:tcPr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="00C51401" w:rsidRPr="00533622" w:rsidRDefault="00C51401" w:rsidP="0090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shd w:val="clear" w:color="auto" w:fill="auto"/>
          </w:tcPr>
          <w:p w:rsidR="00C51401" w:rsidRPr="00533622" w:rsidRDefault="00C51401" w:rsidP="00900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2">
              <w:rPr>
                <w:rFonts w:ascii="Times New Roman" w:hAnsi="Times New Roman"/>
                <w:sz w:val="24"/>
                <w:szCs w:val="24"/>
              </w:rPr>
              <w:t xml:space="preserve">Мухина С.Н., </w:t>
            </w:r>
            <w:r w:rsidR="00900A36">
              <w:rPr>
                <w:rFonts w:ascii="Times New Roman" w:hAnsi="Times New Roman"/>
                <w:sz w:val="24"/>
                <w:szCs w:val="24"/>
              </w:rPr>
              <w:t>Новожилова В.В., Демина Л.А., Яковлева С.С.</w:t>
            </w:r>
          </w:p>
        </w:tc>
      </w:tr>
    </w:tbl>
    <w:p w:rsidR="00C51401" w:rsidRPr="00BB1722" w:rsidRDefault="00C51401" w:rsidP="00C51401">
      <w:pPr>
        <w:pStyle w:val="a3"/>
        <w:ind w:left="360"/>
        <w:jc w:val="both"/>
        <w:rPr>
          <w:sz w:val="28"/>
          <w:szCs w:val="28"/>
        </w:rPr>
      </w:pPr>
    </w:p>
    <w:p w:rsidR="00C51401" w:rsidRPr="00BB1722" w:rsidRDefault="00C51401" w:rsidP="00D44CE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CED">
        <w:rPr>
          <w:rFonts w:ascii="Times New Roman" w:hAnsi="Times New Roman" w:cs="Times New Roman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E7F59">
        <w:rPr>
          <w:sz w:val="28"/>
          <w:szCs w:val="28"/>
        </w:rPr>
        <w:t xml:space="preserve"> </w:t>
      </w:r>
      <w:r w:rsidRPr="00BB1722">
        <w:rPr>
          <w:rFonts w:ascii="Times New Roman" w:hAnsi="Times New Roman"/>
          <w:sz w:val="28"/>
          <w:szCs w:val="28"/>
        </w:rPr>
        <w:t>По итогам проведения ШЭО наградить участников и их наставников в рамках школы.</w:t>
      </w:r>
    </w:p>
    <w:p w:rsidR="00C51401" w:rsidRPr="00BB1722" w:rsidRDefault="00C51401" w:rsidP="00D44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B1722">
        <w:rPr>
          <w:rFonts w:ascii="Times New Roman" w:hAnsi="Times New Roman"/>
          <w:sz w:val="28"/>
          <w:szCs w:val="28"/>
        </w:rPr>
        <w:t xml:space="preserve"> Утвердить  квоты победителей и призёров школьного этапа не более 30  процентов от общего числа участников по каждому предмету и классу,  при этом число победителей не должно превышать 8 процентов от общего  числа участников школьной олимпиады по каждому предмету. </w:t>
      </w:r>
    </w:p>
    <w:p w:rsidR="00C51401" w:rsidRPr="006F73A9" w:rsidRDefault="00C51401" w:rsidP="001E3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B17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17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1722">
        <w:rPr>
          <w:rFonts w:ascii="Times New Roman" w:hAnsi="Times New Roman"/>
          <w:sz w:val="28"/>
          <w:szCs w:val="28"/>
        </w:rPr>
        <w:t xml:space="preserve"> исполнением п. 4 приказа возложить на Галкину М.А., заместителя директора школы по УВР.</w:t>
      </w:r>
    </w:p>
    <w:p w:rsidR="00C51401" w:rsidRPr="00CD6C15" w:rsidRDefault="00C51401" w:rsidP="00C514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7777" w:rsidRDefault="00EF7777" w:rsidP="00D44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CED" w:rsidRDefault="00D44CED" w:rsidP="00D44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О.В.Ляшова</w:t>
      </w:r>
      <w:proofErr w:type="spellEnd"/>
    </w:p>
    <w:p w:rsidR="00D44CED" w:rsidRDefault="00D44CED" w:rsidP="00D44CED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____М.А.Галкина </w:t>
      </w:r>
      <w:r w:rsidRPr="00D44CED">
        <w:rPr>
          <w:rFonts w:ascii="Times New Roman" w:hAnsi="Times New Roman" w:cs="Times New Roman"/>
          <w:sz w:val="20"/>
          <w:szCs w:val="20"/>
        </w:rPr>
        <w:t>/9 сентября 2019г./</w:t>
      </w:r>
    </w:p>
    <w:p w:rsidR="00D44CED" w:rsidRPr="00D44CED" w:rsidRDefault="00D44CED" w:rsidP="00D44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</w:p>
    <w:sectPr w:rsidR="00D44CED" w:rsidRPr="00D44CED" w:rsidSect="001E3B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167"/>
    <w:multiLevelType w:val="hybridMultilevel"/>
    <w:tmpl w:val="8294DA3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932EA7"/>
    <w:multiLevelType w:val="multilevel"/>
    <w:tmpl w:val="79CAC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401"/>
    <w:rsid w:val="0003420F"/>
    <w:rsid w:val="0014223B"/>
    <w:rsid w:val="001E3B60"/>
    <w:rsid w:val="005B663E"/>
    <w:rsid w:val="00777D3B"/>
    <w:rsid w:val="00900A36"/>
    <w:rsid w:val="00C51401"/>
    <w:rsid w:val="00D44CED"/>
    <w:rsid w:val="00EC0523"/>
    <w:rsid w:val="00E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0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HTML">
    <w:name w:val="HTML Preformatted"/>
    <w:basedOn w:val="a"/>
    <w:link w:val="HTML0"/>
    <w:rsid w:val="00C5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14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2019-09-09T14:52:00Z</dcterms:created>
  <dcterms:modified xsi:type="dcterms:W3CDTF">2019-10-30T09:44:00Z</dcterms:modified>
</cp:coreProperties>
</file>