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AA" w:rsidRDefault="00123DAA" w:rsidP="00123DAA">
      <w:pPr>
        <w:tabs>
          <w:tab w:val="left" w:pos="9355"/>
        </w:tabs>
        <w:ind w:right="-143"/>
        <w:jc w:val="center"/>
        <w:rPr>
          <w:b/>
          <w:sz w:val="28"/>
          <w:szCs w:val="28"/>
        </w:rPr>
      </w:pPr>
      <w:r w:rsidRPr="00234236">
        <w:rPr>
          <w:b/>
          <w:sz w:val="28"/>
          <w:szCs w:val="28"/>
        </w:rPr>
        <w:t xml:space="preserve">Аналитическая справка об итогах проведения первого (школьного) этапа </w:t>
      </w:r>
      <w:r>
        <w:rPr>
          <w:b/>
          <w:sz w:val="28"/>
          <w:szCs w:val="28"/>
        </w:rPr>
        <w:t>В</w:t>
      </w:r>
      <w:r w:rsidRPr="00234236">
        <w:rPr>
          <w:b/>
          <w:sz w:val="28"/>
          <w:szCs w:val="28"/>
        </w:rPr>
        <w:t>сероссийской олимпиады школьников</w:t>
      </w:r>
    </w:p>
    <w:p w:rsidR="00123DAA" w:rsidRDefault="00123DAA" w:rsidP="00123DAA">
      <w:pPr>
        <w:tabs>
          <w:tab w:val="left" w:pos="9355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CC4BD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CC4BD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учебном году</w:t>
      </w:r>
      <w:r w:rsidRPr="00234236">
        <w:rPr>
          <w:b/>
          <w:sz w:val="28"/>
          <w:szCs w:val="28"/>
        </w:rPr>
        <w:t>.</w:t>
      </w:r>
    </w:p>
    <w:p w:rsidR="00123DAA" w:rsidRDefault="00123DAA" w:rsidP="00123DAA">
      <w:pPr>
        <w:tabs>
          <w:tab w:val="left" w:pos="9355"/>
        </w:tabs>
        <w:ind w:right="-143"/>
        <w:jc w:val="center"/>
        <w:rPr>
          <w:b/>
          <w:sz w:val="28"/>
          <w:szCs w:val="28"/>
        </w:rPr>
      </w:pPr>
    </w:p>
    <w:p w:rsidR="00123DAA" w:rsidRDefault="00123DAA" w:rsidP="00123DAA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123DAA" w:rsidRDefault="00123DAA" w:rsidP="00123DAA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Основными целями и задачами Олимпиады являются:</w:t>
      </w:r>
    </w:p>
    <w:p w:rsidR="00123DAA" w:rsidRDefault="00123DAA" w:rsidP="00123D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123DAA" w:rsidRDefault="00123DAA" w:rsidP="00123D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создание необходимых условий для поддержки одаренных детей;</w:t>
      </w:r>
    </w:p>
    <w:p w:rsidR="00123DAA" w:rsidRDefault="00123DAA" w:rsidP="00123D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активизация работы факультативов, кружков и других форм внеклассной  и внешкольной работы с учащимися;</w:t>
      </w:r>
    </w:p>
    <w:p w:rsidR="00123DAA" w:rsidRDefault="00123DAA" w:rsidP="00123DAA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оказание помощи старшеклассникам в профессиональном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самоопределении.</w:t>
      </w:r>
    </w:p>
    <w:p w:rsidR="00123DAA" w:rsidRPr="00330806" w:rsidRDefault="00123DAA" w:rsidP="00123DAA">
      <w:pPr>
        <w:ind w:firstLine="709"/>
        <w:jc w:val="both"/>
        <w:rPr>
          <w:color w:val="000000"/>
          <w:sz w:val="28"/>
          <w:szCs w:val="28"/>
        </w:rPr>
      </w:pPr>
      <w:r w:rsidRPr="00330806">
        <w:rPr>
          <w:color w:val="000000"/>
          <w:sz w:val="28"/>
          <w:szCs w:val="28"/>
        </w:rPr>
        <w:t xml:space="preserve">Школьный этап Всероссийской олимпиады школьников проводился с </w:t>
      </w:r>
      <w:r w:rsidR="00CC4B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330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330806">
        <w:rPr>
          <w:color w:val="000000"/>
          <w:sz w:val="28"/>
          <w:szCs w:val="28"/>
        </w:rPr>
        <w:t xml:space="preserve"> по </w:t>
      </w:r>
      <w:r w:rsidR="00CC4BD9">
        <w:rPr>
          <w:color w:val="000000"/>
          <w:sz w:val="28"/>
          <w:szCs w:val="28"/>
        </w:rPr>
        <w:t>29</w:t>
      </w:r>
      <w:r w:rsidRPr="00330806">
        <w:rPr>
          <w:color w:val="000000"/>
          <w:sz w:val="28"/>
          <w:szCs w:val="28"/>
        </w:rPr>
        <w:t xml:space="preserve"> </w:t>
      </w:r>
      <w:r w:rsidR="00CC4BD9">
        <w:rPr>
          <w:color w:val="000000"/>
          <w:sz w:val="28"/>
          <w:szCs w:val="28"/>
        </w:rPr>
        <w:t>окт</w:t>
      </w:r>
      <w:r>
        <w:rPr>
          <w:color w:val="000000"/>
          <w:sz w:val="28"/>
          <w:szCs w:val="28"/>
        </w:rPr>
        <w:t>ября</w:t>
      </w:r>
      <w:r w:rsidRPr="00330806">
        <w:rPr>
          <w:color w:val="000000"/>
          <w:sz w:val="28"/>
          <w:szCs w:val="28"/>
        </w:rPr>
        <w:t xml:space="preserve"> 201</w:t>
      </w:r>
      <w:r w:rsidR="00CC4BD9">
        <w:rPr>
          <w:color w:val="000000"/>
          <w:sz w:val="28"/>
          <w:szCs w:val="28"/>
        </w:rPr>
        <w:t>9</w:t>
      </w:r>
      <w:r w:rsidRPr="0033080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</w:t>
      </w:r>
      <w:r w:rsidRPr="00A26063">
        <w:rPr>
          <w:color w:val="000000"/>
          <w:sz w:val="28"/>
          <w:szCs w:val="28"/>
        </w:rPr>
        <w:t>2</w:t>
      </w:r>
      <w:r w:rsidR="00A2606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предметам в 5-11 классах.</w:t>
      </w:r>
    </w:p>
    <w:p w:rsidR="00123DAA" w:rsidRPr="00330806" w:rsidRDefault="00123DAA" w:rsidP="00123DAA">
      <w:pPr>
        <w:ind w:firstLine="709"/>
        <w:jc w:val="both"/>
        <w:rPr>
          <w:color w:val="000000"/>
          <w:sz w:val="28"/>
          <w:szCs w:val="28"/>
        </w:rPr>
      </w:pPr>
      <w:r w:rsidRPr="00330806">
        <w:rPr>
          <w:color w:val="000000"/>
          <w:sz w:val="28"/>
          <w:szCs w:val="28"/>
        </w:rPr>
        <w:t>        </w:t>
      </w:r>
      <w:r w:rsidRPr="00CC4BD9">
        <w:rPr>
          <w:color w:val="000000"/>
          <w:sz w:val="28"/>
          <w:szCs w:val="28"/>
          <w:highlight w:val="yellow"/>
        </w:rPr>
        <w:t>Школьные олимпиады были проведены в соответствии с приказом Министерства образования и науки РФ от 18 ноября 2013 года№1252 «</w:t>
      </w:r>
      <w:proofErr w:type="gramStart"/>
      <w:r w:rsidRPr="00CC4BD9">
        <w:rPr>
          <w:color w:val="000000"/>
          <w:sz w:val="28"/>
          <w:szCs w:val="28"/>
          <w:highlight w:val="yellow"/>
        </w:rPr>
        <w:t>Об</w:t>
      </w:r>
      <w:proofErr w:type="gramEnd"/>
      <w:r w:rsidRPr="00CC4BD9">
        <w:rPr>
          <w:color w:val="000000"/>
          <w:sz w:val="28"/>
          <w:szCs w:val="28"/>
          <w:highlight w:val="yellow"/>
        </w:rPr>
        <w:t xml:space="preserve"> </w:t>
      </w:r>
      <w:proofErr w:type="gramStart"/>
      <w:r w:rsidRPr="00CC4BD9">
        <w:rPr>
          <w:color w:val="000000"/>
          <w:sz w:val="28"/>
          <w:szCs w:val="28"/>
          <w:highlight w:val="yellow"/>
        </w:rPr>
        <w:t>утверждении</w:t>
      </w:r>
      <w:proofErr w:type="gramEnd"/>
      <w:r w:rsidRPr="00CC4BD9">
        <w:rPr>
          <w:color w:val="000000"/>
          <w:sz w:val="28"/>
          <w:szCs w:val="28"/>
          <w:highlight w:val="yellow"/>
        </w:rPr>
        <w:t xml:space="preserve"> Порядка проведения всероссийской олимпиады школьников» (в ред. от 17.12.2015 года), Приказом Отдела образования администрации Кесовогорского района </w:t>
      </w:r>
      <w:r w:rsidR="00A26063" w:rsidRPr="00CC4BD9">
        <w:rPr>
          <w:color w:val="000000"/>
          <w:sz w:val="28"/>
          <w:szCs w:val="28"/>
          <w:highlight w:val="yellow"/>
        </w:rPr>
        <w:t xml:space="preserve">от </w:t>
      </w:r>
      <w:r w:rsidR="00A26063" w:rsidRPr="00CC4BD9">
        <w:rPr>
          <w:bCs/>
          <w:sz w:val="28"/>
          <w:szCs w:val="28"/>
          <w:highlight w:val="yellow"/>
        </w:rPr>
        <w:t xml:space="preserve">29  августа  2017 г. №  71§1 </w:t>
      </w:r>
      <w:r w:rsidRPr="00CC4BD9">
        <w:rPr>
          <w:color w:val="000000"/>
          <w:sz w:val="28"/>
          <w:szCs w:val="28"/>
          <w:highlight w:val="yellow"/>
        </w:rPr>
        <w:t>и  Приказом МБОУ Кесовогорская СОШ  от 0</w:t>
      </w:r>
      <w:r w:rsidR="00A26063" w:rsidRPr="00CC4BD9">
        <w:rPr>
          <w:color w:val="000000"/>
          <w:sz w:val="28"/>
          <w:szCs w:val="28"/>
          <w:highlight w:val="yellow"/>
        </w:rPr>
        <w:t>7</w:t>
      </w:r>
      <w:r w:rsidRPr="00CC4BD9">
        <w:rPr>
          <w:color w:val="000000"/>
          <w:sz w:val="28"/>
          <w:szCs w:val="28"/>
          <w:highlight w:val="yellow"/>
        </w:rPr>
        <w:t xml:space="preserve"> сентября 2017 года №100.</w:t>
      </w:r>
    </w:p>
    <w:p w:rsidR="00123DAA" w:rsidRDefault="00123DAA" w:rsidP="00123DAA">
      <w:pPr>
        <w:pStyle w:val="c1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Школьный  этап  проводился  по  единым     олимпиадным  заданиям,  разработанными  педагогами в рамках </w:t>
      </w:r>
      <w:r w:rsidR="00A26063">
        <w:rPr>
          <w:rStyle w:val="c0"/>
          <w:color w:val="000000"/>
          <w:sz w:val="28"/>
          <w:szCs w:val="28"/>
        </w:rPr>
        <w:t>муниципа</w:t>
      </w:r>
      <w:r>
        <w:rPr>
          <w:rStyle w:val="c0"/>
          <w:color w:val="000000"/>
          <w:sz w:val="28"/>
          <w:szCs w:val="28"/>
        </w:rPr>
        <w:t xml:space="preserve">льного округа на основании </w:t>
      </w:r>
      <w:r w:rsidRPr="00A26063">
        <w:rPr>
          <w:rStyle w:val="c0"/>
          <w:color w:val="000000"/>
          <w:sz w:val="28"/>
          <w:szCs w:val="28"/>
        </w:rPr>
        <w:t>Методических рекомендаций</w:t>
      </w:r>
      <w:r w:rsidR="00A26063">
        <w:rPr>
          <w:rStyle w:val="c0"/>
          <w:color w:val="000000"/>
          <w:sz w:val="28"/>
          <w:szCs w:val="28"/>
        </w:rPr>
        <w:t xml:space="preserve"> о проведении школьного этапа Всероссийской предметной олимпиады на 201</w:t>
      </w:r>
      <w:r w:rsidR="00CC4BD9">
        <w:rPr>
          <w:rStyle w:val="c0"/>
          <w:color w:val="000000"/>
          <w:sz w:val="28"/>
          <w:szCs w:val="28"/>
        </w:rPr>
        <w:t>9</w:t>
      </w:r>
      <w:r w:rsidR="00A26063">
        <w:rPr>
          <w:rStyle w:val="c0"/>
          <w:color w:val="000000"/>
          <w:sz w:val="28"/>
          <w:szCs w:val="28"/>
        </w:rPr>
        <w:t>-20</w:t>
      </w:r>
      <w:r w:rsidR="00CC4BD9">
        <w:rPr>
          <w:rStyle w:val="c0"/>
          <w:color w:val="000000"/>
          <w:sz w:val="28"/>
          <w:szCs w:val="28"/>
        </w:rPr>
        <w:t>20</w:t>
      </w:r>
      <w:r w:rsidR="00A26063">
        <w:rPr>
          <w:rStyle w:val="c0"/>
          <w:color w:val="000000"/>
          <w:sz w:val="28"/>
          <w:szCs w:val="28"/>
        </w:rPr>
        <w:t xml:space="preserve"> учебный год</w:t>
      </w:r>
      <w:r>
        <w:rPr>
          <w:rStyle w:val="c0"/>
          <w:color w:val="000000"/>
          <w:sz w:val="28"/>
          <w:szCs w:val="28"/>
        </w:rPr>
        <w:t>.</w:t>
      </w:r>
    </w:p>
    <w:p w:rsidR="00123DAA" w:rsidRDefault="00123DAA" w:rsidP="00123DAA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5</w:t>
      </w:r>
      <w:r w:rsidR="00CC4BD9">
        <w:rPr>
          <w:rStyle w:val="c0"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>%.</w:t>
      </w:r>
    </w:p>
    <w:p w:rsidR="00AE234C" w:rsidRDefault="00123DAA" w:rsidP="00123D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3DAA" w:rsidRDefault="00123DAA" w:rsidP="00123D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протоколов предметных олимпиад  составлена сводная таблица результатов олимпиад (Приложение 1). </w:t>
      </w:r>
    </w:p>
    <w:p w:rsidR="00123DAA" w:rsidRDefault="00123DAA" w:rsidP="00123DAA">
      <w:pPr>
        <w:jc w:val="both"/>
        <w:outlineLvl w:val="0"/>
        <w:rPr>
          <w:sz w:val="28"/>
          <w:szCs w:val="28"/>
        </w:rPr>
      </w:pPr>
    </w:p>
    <w:p w:rsidR="00123DAA" w:rsidRDefault="00123DAA" w:rsidP="00123D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Рейтинг предметов за 3 года.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3"/>
        <w:gridCol w:w="1480"/>
        <w:gridCol w:w="1480"/>
        <w:gridCol w:w="1559"/>
      </w:tblGrid>
      <w:tr w:rsidR="00CC4BD9" w:rsidTr="00CC4BD9">
        <w:trPr>
          <w:cantSplit/>
          <w:trHeight w:val="276"/>
          <w:jc w:val="center"/>
        </w:trPr>
        <w:tc>
          <w:tcPr>
            <w:tcW w:w="2483" w:type="dxa"/>
            <w:vMerge w:val="restart"/>
          </w:tcPr>
          <w:p w:rsidR="00CC4BD9" w:rsidRDefault="00CC4BD9" w:rsidP="006A7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4519" w:type="dxa"/>
            <w:gridSpan w:val="3"/>
          </w:tcPr>
          <w:p w:rsidR="00CC4BD9" w:rsidRDefault="00CC4BD9" w:rsidP="00CC4BD9">
            <w:pPr>
              <w:tabs>
                <w:tab w:val="left" w:pos="1110"/>
              </w:tabs>
              <w:spacing w:line="276" w:lineRule="auto"/>
              <w:ind w:firstLine="709"/>
            </w:pPr>
            <w:r>
              <w:tab/>
            </w:r>
          </w:p>
          <w:p w:rsidR="00CC4BD9" w:rsidRDefault="00CC4BD9">
            <w:pPr>
              <w:spacing w:line="276" w:lineRule="auto"/>
              <w:ind w:firstLine="709"/>
            </w:pPr>
            <w:r>
              <w:t>количество участников</w:t>
            </w:r>
          </w:p>
        </w:tc>
      </w:tr>
      <w:tr w:rsidR="00CC4BD9" w:rsidTr="001C32AC">
        <w:trPr>
          <w:cantSplit/>
          <w:jc w:val="center"/>
        </w:trPr>
        <w:tc>
          <w:tcPr>
            <w:tcW w:w="2483" w:type="dxa"/>
            <w:vMerge/>
          </w:tcPr>
          <w:p w:rsidR="00CC4BD9" w:rsidRDefault="00CC4BD9" w:rsidP="006A7F9D">
            <w:pPr>
              <w:jc w:val="center"/>
            </w:pPr>
          </w:p>
        </w:tc>
        <w:tc>
          <w:tcPr>
            <w:tcW w:w="1480" w:type="dxa"/>
          </w:tcPr>
          <w:p w:rsidR="00CC4BD9" w:rsidRDefault="00CC4BD9" w:rsidP="00C24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</w:tc>
        <w:tc>
          <w:tcPr>
            <w:tcW w:w="1480" w:type="dxa"/>
          </w:tcPr>
          <w:p w:rsidR="00CC4BD9" w:rsidRDefault="00CC4BD9" w:rsidP="00CC4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2018-2019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Default="00CC4BD9" w:rsidP="00CC4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2019-2020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литература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1C32AC" w:rsidRDefault="00CC4BD9" w:rsidP="00C2476E">
            <w:pPr>
              <w:jc w:val="center"/>
            </w:pPr>
            <w:r w:rsidRPr="001C32AC">
              <w:t>59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51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6A7F9D">
            <w:pPr>
              <w:jc w:val="center"/>
            </w:pPr>
            <w:r>
              <w:t>41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математика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1C32AC" w:rsidRDefault="00CC4BD9" w:rsidP="00C2476E">
            <w:pPr>
              <w:jc w:val="center"/>
            </w:pPr>
            <w:r w:rsidRPr="001C32AC">
              <w:t>77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56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C4BD9" w:rsidRPr="00123DAA" w:rsidRDefault="001C32AC" w:rsidP="001C32AC">
            <w:pPr>
              <w:jc w:val="center"/>
            </w:pPr>
            <w:r>
              <w:t>65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Английский язык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1C32AC" w:rsidRDefault="00CC4BD9" w:rsidP="00C2476E">
            <w:pPr>
              <w:jc w:val="center"/>
            </w:pPr>
            <w:r w:rsidRPr="001C32AC">
              <w:t>54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68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C4BD9" w:rsidRPr="00123DAA" w:rsidRDefault="001C32AC" w:rsidP="006A7F9D">
            <w:pPr>
              <w:jc w:val="center"/>
            </w:pPr>
            <w:r>
              <w:t>55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химия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1C32AC" w:rsidRDefault="00CC4BD9" w:rsidP="00C2476E">
            <w:pPr>
              <w:jc w:val="center"/>
            </w:pPr>
            <w:r w:rsidRPr="001C32AC">
              <w:t>15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19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1C32AC" w:rsidP="006A7F9D">
            <w:pPr>
              <w:jc w:val="center"/>
            </w:pPr>
            <w:r>
              <w:t>14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lastRenderedPageBreak/>
              <w:t>информатика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27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20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CC4BD9" w:rsidP="006A7F9D">
            <w:pPr>
              <w:jc w:val="center"/>
            </w:pPr>
            <w:r>
              <w:t>23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экономика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2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CC4BD9" w:rsidP="006A7F9D">
            <w:pPr>
              <w:jc w:val="center"/>
            </w:pPr>
            <w:r>
              <w:t>3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физика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15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18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6A7F9D">
            <w:pPr>
              <w:jc w:val="center"/>
            </w:pPr>
            <w:r>
              <w:t>15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право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12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26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6A7F9D">
            <w:pPr>
              <w:jc w:val="center"/>
            </w:pPr>
            <w:r>
              <w:t>11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ОБЖ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23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33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1C32AC" w:rsidP="006A7F9D">
            <w:pPr>
              <w:jc w:val="center"/>
            </w:pPr>
            <w:r>
              <w:t>20</w:t>
            </w:r>
          </w:p>
        </w:tc>
      </w:tr>
      <w:tr w:rsidR="00B07897" w:rsidTr="001C32AC">
        <w:trPr>
          <w:trHeight w:val="323"/>
          <w:jc w:val="center"/>
        </w:trPr>
        <w:tc>
          <w:tcPr>
            <w:tcW w:w="2483" w:type="dxa"/>
          </w:tcPr>
          <w:p w:rsidR="00B07897" w:rsidRDefault="00B07897" w:rsidP="006A7F9D">
            <w:r>
              <w:t>Технология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B07897" w:rsidRPr="00CC4BD9" w:rsidRDefault="00B07897" w:rsidP="00B07897">
            <w:pPr>
              <w:jc w:val="center"/>
            </w:pPr>
            <w:r w:rsidRPr="00CC4BD9">
              <w:t>60</w:t>
            </w:r>
          </w:p>
        </w:tc>
        <w:tc>
          <w:tcPr>
            <w:tcW w:w="1480" w:type="dxa"/>
            <w:shd w:val="clear" w:color="auto" w:fill="FFFFFF" w:themeFill="background1"/>
          </w:tcPr>
          <w:p w:rsidR="00B07897" w:rsidRPr="00CA448A" w:rsidRDefault="001C32AC" w:rsidP="00B07897">
            <w:pPr>
              <w:jc w:val="center"/>
            </w:pPr>
            <w:r>
              <w:t>55</w:t>
            </w:r>
          </w:p>
        </w:tc>
        <w:tc>
          <w:tcPr>
            <w:tcW w:w="1559" w:type="dxa"/>
            <w:shd w:val="clear" w:color="auto" w:fill="EEECE1" w:themeFill="background2"/>
          </w:tcPr>
          <w:p w:rsidR="00B07897" w:rsidRPr="00123DAA" w:rsidRDefault="00B07897" w:rsidP="006A7F9D">
            <w:pPr>
              <w:jc w:val="center"/>
            </w:pPr>
            <w:r>
              <w:t>47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экология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17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CC4BD9" w:rsidP="006A7F9D">
            <w:pPr>
              <w:jc w:val="center"/>
            </w:pPr>
            <w:r>
              <w:t>10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история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70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6A7F9D">
            <w:pPr>
              <w:jc w:val="center"/>
            </w:pPr>
            <w:r>
              <w:t>43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Русский язык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62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41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6A7F9D">
            <w:pPr>
              <w:jc w:val="center"/>
            </w:pPr>
            <w:r>
              <w:t>38</w:t>
            </w:r>
          </w:p>
        </w:tc>
      </w:tr>
      <w:tr w:rsidR="00CC4BD9" w:rsidTr="001C32AC">
        <w:trPr>
          <w:trHeight w:val="323"/>
          <w:jc w:val="center"/>
        </w:trPr>
        <w:tc>
          <w:tcPr>
            <w:tcW w:w="2483" w:type="dxa"/>
          </w:tcPr>
          <w:p w:rsidR="00CC4BD9" w:rsidRDefault="00CC4BD9" w:rsidP="006A7F9D">
            <w:r>
              <w:t>Физкультура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C4BD9">
            <w:pPr>
              <w:jc w:val="center"/>
            </w:pPr>
            <w:r w:rsidRPr="00CC4BD9">
              <w:t>34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27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CC4BD9" w:rsidP="006A7F9D">
            <w:pPr>
              <w:jc w:val="center"/>
            </w:pPr>
            <w:r>
              <w:t>35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обществознание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47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58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C4BD9" w:rsidRPr="00123DAA" w:rsidRDefault="00B07897" w:rsidP="006A7F9D">
            <w:pPr>
              <w:jc w:val="center"/>
            </w:pPr>
            <w:r>
              <w:t>56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МХК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3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B07897">
            <w:pPr>
              <w:jc w:val="center"/>
            </w:pPr>
            <w:r>
              <w:t>11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музыка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18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35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6A7F9D">
            <w:pPr>
              <w:jc w:val="center"/>
            </w:pPr>
            <w:r>
              <w:t>11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изо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13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6A7F9D">
            <w:pPr>
              <w:jc w:val="center"/>
            </w:pPr>
            <w:r>
              <w:t>5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биология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50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31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6A7F9D">
            <w:pPr>
              <w:jc w:val="center"/>
            </w:pPr>
            <w:r>
              <w:t>48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география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52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43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B07897" w:rsidP="006A7F9D">
            <w:pPr>
              <w:jc w:val="center"/>
            </w:pPr>
            <w:r>
              <w:t>22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астрономия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3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CC4BD9" w:rsidP="006A7F9D">
            <w:pPr>
              <w:jc w:val="center"/>
            </w:pPr>
            <w:r>
              <w:t>0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ОПК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8</w:t>
            </w:r>
          </w:p>
          <w:p w:rsidR="00CC4BD9" w:rsidRPr="00CC4BD9" w:rsidRDefault="00CC4BD9" w:rsidP="00C2476E">
            <w:pPr>
              <w:jc w:val="center"/>
              <w:rPr>
                <w:sz w:val="20"/>
                <w:szCs w:val="20"/>
              </w:rPr>
            </w:pPr>
            <w:r w:rsidRPr="00CC4BD9">
              <w:t xml:space="preserve"> </w:t>
            </w:r>
            <w:r w:rsidRPr="00CC4BD9">
              <w:rPr>
                <w:sz w:val="20"/>
                <w:szCs w:val="20"/>
              </w:rPr>
              <w:t>(только 4 класс)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Default="001C32AC" w:rsidP="006A7F9D">
            <w:pPr>
              <w:jc w:val="center"/>
            </w:pPr>
            <w:r>
              <w:t>11</w:t>
            </w:r>
          </w:p>
          <w:p w:rsidR="001C32AC" w:rsidRPr="00CA448A" w:rsidRDefault="001C32AC" w:rsidP="006A7F9D">
            <w:pPr>
              <w:jc w:val="center"/>
            </w:pPr>
            <w:r w:rsidRPr="00CC4BD9">
              <w:rPr>
                <w:sz w:val="20"/>
                <w:szCs w:val="20"/>
              </w:rPr>
              <w:t>(только 4 класс)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Default="001C32AC" w:rsidP="006A7F9D">
            <w:pPr>
              <w:jc w:val="center"/>
            </w:pPr>
            <w:r>
              <w:t>35</w:t>
            </w:r>
          </w:p>
          <w:p w:rsidR="001C32AC" w:rsidRPr="00123DAA" w:rsidRDefault="001C32AC" w:rsidP="001C32AC">
            <w:r>
              <w:t>(12 чел.- 5 класс)</w:t>
            </w:r>
          </w:p>
        </w:tc>
      </w:tr>
      <w:tr w:rsidR="00CC4BD9" w:rsidTr="001C32AC">
        <w:trPr>
          <w:jc w:val="center"/>
        </w:trPr>
        <w:tc>
          <w:tcPr>
            <w:tcW w:w="2483" w:type="dxa"/>
          </w:tcPr>
          <w:p w:rsidR="00CC4BD9" w:rsidRDefault="00CC4BD9" w:rsidP="006A7F9D">
            <w:r>
              <w:t>ОИЗ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C4BD9" w:rsidRDefault="00CC4BD9" w:rsidP="00C2476E">
            <w:pPr>
              <w:jc w:val="center"/>
            </w:pPr>
            <w:r w:rsidRPr="00CC4BD9">
              <w:t>4</w:t>
            </w:r>
          </w:p>
        </w:tc>
        <w:tc>
          <w:tcPr>
            <w:tcW w:w="1480" w:type="dxa"/>
            <w:shd w:val="clear" w:color="auto" w:fill="FFFFFF" w:themeFill="background1"/>
          </w:tcPr>
          <w:p w:rsidR="00CC4BD9" w:rsidRPr="00CA448A" w:rsidRDefault="001C32AC" w:rsidP="006A7F9D">
            <w:pPr>
              <w:jc w:val="center"/>
            </w:pPr>
            <w:r>
              <w:t>25</w:t>
            </w:r>
          </w:p>
        </w:tc>
        <w:tc>
          <w:tcPr>
            <w:tcW w:w="1559" w:type="dxa"/>
            <w:shd w:val="clear" w:color="auto" w:fill="EEECE1" w:themeFill="background2"/>
          </w:tcPr>
          <w:p w:rsidR="00CC4BD9" w:rsidRPr="00123DAA" w:rsidRDefault="001C32AC" w:rsidP="006A7F9D">
            <w:pPr>
              <w:jc w:val="center"/>
            </w:pPr>
            <w:r>
              <w:t>11</w:t>
            </w:r>
          </w:p>
        </w:tc>
      </w:tr>
    </w:tbl>
    <w:p w:rsidR="00A10200" w:rsidRDefault="00A10200" w:rsidP="00123DAA"/>
    <w:p w:rsidR="00AC15B0" w:rsidRDefault="00AC15B0" w:rsidP="00123DAA"/>
    <w:p w:rsidR="00123DAA" w:rsidRDefault="00AC15B0" w:rsidP="00123DAA">
      <w:r>
        <w:rPr>
          <w:noProof/>
        </w:rPr>
        <w:drawing>
          <wp:inline distT="0" distB="0" distL="0" distR="0">
            <wp:extent cx="5705475" cy="1524000"/>
            <wp:effectExtent l="19050" t="0" r="952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32AC" w:rsidRDefault="001C32AC" w:rsidP="00123DAA"/>
    <w:p w:rsidR="00FA0640" w:rsidRPr="00871BAD" w:rsidRDefault="00FA0640" w:rsidP="00FA0640">
      <w:pPr>
        <w:rPr>
          <w:b/>
        </w:rPr>
      </w:pPr>
      <w:r>
        <w:rPr>
          <w:b/>
        </w:rPr>
        <w:t>Численность участия в олимпиаде по классам и параллелям</w:t>
      </w:r>
      <w:r w:rsidRPr="00871BAD">
        <w:rPr>
          <w:b/>
        </w:rPr>
        <w:t>:</w:t>
      </w:r>
    </w:p>
    <w:p w:rsidR="00FA0640" w:rsidRDefault="00FA0640" w:rsidP="00FA0640"/>
    <w:p w:rsidR="00FA0640" w:rsidRDefault="00FA0640" w:rsidP="00FA0640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67"/>
        <w:gridCol w:w="142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FA0640" w:rsidRPr="00617109" w:rsidTr="00C06238">
        <w:tc>
          <w:tcPr>
            <w:tcW w:w="1135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5</w:t>
            </w:r>
            <w:proofErr w:type="gramStart"/>
            <w:r w:rsidRPr="0061710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5</w:t>
            </w:r>
            <w:proofErr w:type="gramStart"/>
            <w:r w:rsidRPr="00617109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5</w:t>
            </w:r>
            <w:proofErr w:type="gramStart"/>
            <w:r w:rsidRPr="00617109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6</w:t>
            </w:r>
            <w:proofErr w:type="gramStart"/>
            <w:r w:rsidRPr="0061710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6</w:t>
            </w:r>
            <w:proofErr w:type="gramStart"/>
            <w:r w:rsidRPr="00617109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6</w:t>
            </w:r>
            <w:proofErr w:type="gramStart"/>
            <w:r w:rsidRPr="00617109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7</w:t>
            </w:r>
            <w:proofErr w:type="gramStart"/>
            <w:r w:rsidRPr="0061710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7</w:t>
            </w:r>
            <w:proofErr w:type="gramStart"/>
            <w:r w:rsidRPr="00617109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8</w:t>
            </w:r>
            <w:proofErr w:type="gramStart"/>
            <w:r w:rsidRPr="0061710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8</w:t>
            </w:r>
            <w:proofErr w:type="gramStart"/>
            <w:r w:rsidRPr="00617109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8</w:t>
            </w:r>
            <w:proofErr w:type="gramStart"/>
            <w:r w:rsidRPr="00617109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9</w:t>
            </w:r>
            <w:proofErr w:type="gramStart"/>
            <w:r w:rsidRPr="0061710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9</w:t>
            </w:r>
            <w:proofErr w:type="gramStart"/>
            <w:r w:rsidRPr="00617109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11</w:t>
            </w:r>
          </w:p>
        </w:tc>
      </w:tr>
      <w:tr w:rsidR="00FA0640" w:rsidRPr="00617109" w:rsidTr="00C06238">
        <w:tc>
          <w:tcPr>
            <w:tcW w:w="1135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приняли участие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tabs>
                <w:tab w:val="center" w:pos="206"/>
              </w:tabs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A0640" w:rsidRPr="00617109" w:rsidRDefault="00FA0640" w:rsidP="00C0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A0640" w:rsidRPr="00617109" w:rsidRDefault="00FA0640" w:rsidP="00C06238">
            <w:pPr>
              <w:rPr>
                <w:b/>
                <w:sz w:val="20"/>
                <w:szCs w:val="20"/>
              </w:rPr>
            </w:pPr>
          </w:p>
          <w:p w:rsidR="00FA0640" w:rsidRPr="00617109" w:rsidRDefault="00FA0640" w:rsidP="00C06238">
            <w:pPr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A0640" w:rsidRPr="00617109" w:rsidRDefault="00FA0640" w:rsidP="00C06238">
            <w:pPr>
              <w:rPr>
                <w:b/>
                <w:sz w:val="20"/>
                <w:szCs w:val="20"/>
              </w:rPr>
            </w:pPr>
          </w:p>
          <w:p w:rsidR="00FA0640" w:rsidRPr="00617109" w:rsidRDefault="00FA0640" w:rsidP="00C06238">
            <w:pPr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FA0640" w:rsidRPr="00617109" w:rsidTr="00C06238">
        <w:tc>
          <w:tcPr>
            <w:tcW w:w="1135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итого по параллели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</w:p>
        </w:tc>
      </w:tr>
      <w:tr w:rsidR="00FA0640" w:rsidRPr="00617109" w:rsidTr="00C06238">
        <w:tc>
          <w:tcPr>
            <w:tcW w:w="1135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кол-во побед и призеров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FA0640" w:rsidRPr="00617109" w:rsidTr="00C06238">
        <w:tc>
          <w:tcPr>
            <w:tcW w:w="1135" w:type="dxa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86%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76%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85%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Pr="0061710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  <w:r w:rsidRPr="0061710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617109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617109">
              <w:rPr>
                <w:sz w:val="20"/>
                <w:szCs w:val="20"/>
              </w:rPr>
              <w:t>%</w:t>
            </w:r>
          </w:p>
        </w:tc>
      </w:tr>
      <w:tr w:rsidR="00FA0640" w:rsidRPr="00617109" w:rsidTr="00C06238">
        <w:tc>
          <w:tcPr>
            <w:tcW w:w="1135" w:type="dxa"/>
            <w:shd w:val="clear" w:color="auto" w:fill="auto"/>
          </w:tcPr>
          <w:p w:rsidR="00FA0640" w:rsidRPr="00617109" w:rsidRDefault="00FA0640" w:rsidP="00C06238">
            <w:pPr>
              <w:rPr>
                <w:sz w:val="20"/>
                <w:szCs w:val="20"/>
              </w:rPr>
            </w:pPr>
            <w:r w:rsidRPr="00617109">
              <w:rPr>
                <w:sz w:val="20"/>
                <w:szCs w:val="20"/>
              </w:rPr>
              <w:t>итого по школе</w:t>
            </w:r>
          </w:p>
        </w:tc>
        <w:tc>
          <w:tcPr>
            <w:tcW w:w="709" w:type="dxa"/>
            <w:gridSpan w:val="2"/>
          </w:tcPr>
          <w:p w:rsidR="00FA0640" w:rsidRPr="00617109" w:rsidRDefault="00FA0640" w:rsidP="00C06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6" w:type="dxa"/>
            <w:gridSpan w:val="15"/>
          </w:tcPr>
          <w:p w:rsidR="00FA0640" w:rsidRPr="00617109" w:rsidRDefault="00FA0640" w:rsidP="00C06238">
            <w:pPr>
              <w:jc w:val="center"/>
              <w:rPr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2</w:t>
            </w:r>
            <w:r w:rsidRPr="00617109">
              <w:rPr>
                <w:b/>
                <w:sz w:val="20"/>
                <w:szCs w:val="20"/>
              </w:rPr>
              <w:t xml:space="preserve"> </w:t>
            </w:r>
            <w:r w:rsidRPr="00617109">
              <w:rPr>
                <w:sz w:val="20"/>
                <w:szCs w:val="20"/>
              </w:rPr>
              <w:t xml:space="preserve">человек – </w:t>
            </w:r>
            <w:r>
              <w:rPr>
                <w:b/>
                <w:i/>
                <w:sz w:val="20"/>
                <w:szCs w:val="20"/>
              </w:rPr>
              <w:t>54</w:t>
            </w:r>
            <w:r w:rsidRPr="00617109">
              <w:rPr>
                <w:b/>
                <w:i/>
                <w:sz w:val="20"/>
                <w:szCs w:val="20"/>
              </w:rPr>
              <w:t>%</w:t>
            </w:r>
            <w:r w:rsidRPr="00617109">
              <w:rPr>
                <w:sz w:val="20"/>
                <w:szCs w:val="20"/>
              </w:rPr>
              <w:t xml:space="preserve"> от числа учащихся 5-11 классов приняли участие в ШЭО</w:t>
            </w:r>
          </w:p>
          <w:p w:rsidR="00FA0640" w:rsidRPr="00617109" w:rsidRDefault="00FA0640" w:rsidP="00C06238">
            <w:pPr>
              <w:jc w:val="center"/>
              <w:rPr>
                <w:sz w:val="20"/>
                <w:szCs w:val="20"/>
              </w:rPr>
            </w:pPr>
            <w:r w:rsidRPr="006171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50</w:t>
            </w:r>
            <w:r w:rsidRPr="00617109">
              <w:rPr>
                <w:sz w:val="20"/>
                <w:szCs w:val="20"/>
              </w:rPr>
              <w:t xml:space="preserve"> человек стали победителями и призерами – </w:t>
            </w:r>
            <w:r>
              <w:rPr>
                <w:b/>
                <w:i/>
                <w:sz w:val="20"/>
                <w:szCs w:val="20"/>
              </w:rPr>
              <w:t>78</w:t>
            </w:r>
            <w:r w:rsidRPr="00617109">
              <w:rPr>
                <w:b/>
                <w:i/>
                <w:sz w:val="20"/>
                <w:szCs w:val="20"/>
              </w:rPr>
              <w:t>%</w:t>
            </w:r>
          </w:p>
        </w:tc>
      </w:tr>
    </w:tbl>
    <w:p w:rsidR="001C32AC" w:rsidRDefault="001C32AC" w:rsidP="00123DAA"/>
    <w:p w:rsidR="00123DAA" w:rsidRDefault="00123DAA" w:rsidP="00123DA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Самыми активными участниками стали ученики </w:t>
      </w:r>
      <w:r w:rsidRPr="00AE42BF">
        <w:rPr>
          <w:sz w:val="28"/>
          <w:szCs w:val="28"/>
        </w:rPr>
        <w:t xml:space="preserve">5, </w:t>
      </w:r>
      <w:r w:rsidR="00FA0640">
        <w:rPr>
          <w:sz w:val="28"/>
          <w:szCs w:val="28"/>
        </w:rPr>
        <w:t>7, 10</w:t>
      </w:r>
      <w:r w:rsidRPr="00AE42BF">
        <w:rPr>
          <w:sz w:val="28"/>
          <w:szCs w:val="28"/>
        </w:rPr>
        <w:t xml:space="preserve">, </w:t>
      </w:r>
      <w:r w:rsidR="00FA0640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классов, они приняли участие практически по всем предметам, которые изучают.</w:t>
      </w:r>
    </w:p>
    <w:p w:rsidR="00123DAA" w:rsidRDefault="00123DAA" w:rsidP="00123DAA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Самыми популярными предметами на олимпиаде стали математика,</w:t>
      </w:r>
      <w:r w:rsidRPr="00AE42BF">
        <w:rPr>
          <w:sz w:val="28"/>
          <w:szCs w:val="28"/>
        </w:rPr>
        <w:t xml:space="preserve"> </w:t>
      </w:r>
      <w:r w:rsidR="00FA0640">
        <w:rPr>
          <w:sz w:val="28"/>
          <w:szCs w:val="28"/>
        </w:rPr>
        <w:t xml:space="preserve">английский язык, обществознание, </w:t>
      </w:r>
      <w:r w:rsidR="00FA0640" w:rsidRPr="00AE42BF">
        <w:rPr>
          <w:sz w:val="28"/>
          <w:szCs w:val="28"/>
        </w:rPr>
        <w:t>биология</w:t>
      </w:r>
      <w:r w:rsidR="00FA0640">
        <w:rPr>
          <w:sz w:val="28"/>
          <w:szCs w:val="28"/>
        </w:rPr>
        <w:t xml:space="preserve">, </w:t>
      </w:r>
      <w:r>
        <w:rPr>
          <w:sz w:val="28"/>
          <w:szCs w:val="28"/>
        </w:rPr>
        <w:t>история,</w:t>
      </w:r>
      <w:r w:rsidRPr="00AE4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технология, </w:t>
      </w:r>
      <w:r w:rsidRPr="00AE42BF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Низкую активность ученики проявили на таких олимпиадах, </w:t>
      </w:r>
      <w:r w:rsidRPr="00AE42BF">
        <w:rPr>
          <w:sz w:val="28"/>
          <w:szCs w:val="28"/>
        </w:rPr>
        <w:t>как</w:t>
      </w:r>
      <w:r w:rsidR="00FA0640">
        <w:rPr>
          <w:sz w:val="28"/>
          <w:szCs w:val="28"/>
        </w:rPr>
        <w:t xml:space="preserve"> </w:t>
      </w:r>
      <w:r w:rsidRPr="00AE42BF">
        <w:rPr>
          <w:sz w:val="28"/>
          <w:szCs w:val="28"/>
        </w:rPr>
        <w:t>экономика</w:t>
      </w:r>
      <w:r w:rsidR="00FA0640">
        <w:rPr>
          <w:sz w:val="28"/>
          <w:szCs w:val="28"/>
        </w:rPr>
        <w:t xml:space="preserve"> (предмет отдельно не изучается) </w:t>
      </w:r>
      <w:proofErr w:type="gramStart"/>
      <w:r w:rsidR="00FA0640">
        <w:rPr>
          <w:sz w:val="28"/>
          <w:szCs w:val="28"/>
        </w:rPr>
        <w:t>ИЗО</w:t>
      </w:r>
      <w:proofErr w:type="gramEnd"/>
      <w:r w:rsidR="00FA06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0640">
        <w:rPr>
          <w:sz w:val="28"/>
          <w:szCs w:val="28"/>
        </w:rPr>
        <w:t>Совсем не было участников по предмету - Астрономия</w:t>
      </w:r>
      <w:proofErr w:type="gramStart"/>
      <w:r w:rsidRPr="00AE42B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23DAA" w:rsidRDefault="00123DAA" w:rsidP="00123DAA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A26063">
        <w:rPr>
          <w:sz w:val="28"/>
          <w:szCs w:val="28"/>
        </w:rPr>
        <w:t xml:space="preserve">Наивысший результат по выполнению олимпиадных заданий ученики продемонстрировали на таких предметах, как </w:t>
      </w:r>
      <w:r w:rsidR="00E84701">
        <w:rPr>
          <w:sz w:val="28"/>
          <w:szCs w:val="28"/>
        </w:rPr>
        <w:t>физика, информатика и ИКТ, физкультура (100%), математика, технология, биология, история, право, обществознание, английский язык</w:t>
      </w:r>
      <w:r w:rsidRPr="00A26063">
        <w:rPr>
          <w:sz w:val="28"/>
          <w:szCs w:val="28"/>
        </w:rPr>
        <w:t xml:space="preserve">. </w:t>
      </w:r>
      <w:proofErr w:type="gramEnd"/>
    </w:p>
    <w:p w:rsidR="00A26063" w:rsidRDefault="00A26063" w:rsidP="00123DAA">
      <w:pPr>
        <w:ind w:firstLine="708"/>
        <w:jc w:val="both"/>
        <w:outlineLvl w:val="0"/>
        <w:rPr>
          <w:sz w:val="28"/>
          <w:szCs w:val="28"/>
        </w:rPr>
      </w:pPr>
    </w:p>
    <w:p w:rsidR="00123DAA" w:rsidRDefault="00123DAA" w:rsidP="00123DAA">
      <w:pPr>
        <w:ind w:firstLine="708"/>
        <w:jc w:val="both"/>
        <w:outlineLvl w:val="0"/>
        <w:rPr>
          <w:sz w:val="28"/>
          <w:szCs w:val="28"/>
        </w:rPr>
      </w:pPr>
      <w:r w:rsidRPr="00123DAA">
        <w:rPr>
          <w:noProof/>
          <w:sz w:val="28"/>
          <w:szCs w:val="28"/>
        </w:rPr>
        <w:drawing>
          <wp:inline distT="0" distB="0" distL="0" distR="0">
            <wp:extent cx="6570345" cy="3533357"/>
            <wp:effectExtent l="19050" t="0" r="20955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6063" w:rsidRDefault="00A26063" w:rsidP="00123DAA">
      <w:pPr>
        <w:rPr>
          <w:b/>
        </w:rPr>
      </w:pPr>
    </w:p>
    <w:p w:rsidR="00123DAA" w:rsidRDefault="00123DAA" w:rsidP="00123DAA"/>
    <w:p w:rsidR="00AE234C" w:rsidRDefault="00AE234C" w:rsidP="00F45118">
      <w:pPr>
        <w:rPr>
          <w:b/>
        </w:rPr>
      </w:pPr>
    </w:p>
    <w:p w:rsidR="00AE234C" w:rsidRDefault="00AE234C" w:rsidP="00AE234C">
      <w:pPr>
        <w:ind w:firstLine="709"/>
        <w:rPr>
          <w:sz w:val="28"/>
          <w:szCs w:val="28"/>
        </w:rPr>
      </w:pPr>
      <w:r w:rsidRPr="00EE060B">
        <w:rPr>
          <w:b/>
        </w:rPr>
        <w:t>Результативность по предметам</w:t>
      </w:r>
      <w:r>
        <w:rPr>
          <w:b/>
        </w:rPr>
        <w:t xml:space="preserve"> (Приложение 2).</w:t>
      </w: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F45118" w:rsidRPr="00871BAD" w:rsidRDefault="00F45118" w:rsidP="00F45118">
      <w:pPr>
        <w:rPr>
          <w:b/>
        </w:rPr>
      </w:pPr>
      <w:r w:rsidRPr="00871BAD">
        <w:rPr>
          <w:b/>
        </w:rPr>
        <w:t>Результативность участия по клас</w:t>
      </w:r>
      <w:r>
        <w:rPr>
          <w:b/>
        </w:rPr>
        <w:t>с</w:t>
      </w:r>
      <w:r w:rsidRPr="00871BAD">
        <w:rPr>
          <w:b/>
        </w:rPr>
        <w:t>ам</w:t>
      </w:r>
    </w:p>
    <w:p w:rsidR="00F45118" w:rsidRDefault="00F45118" w:rsidP="00123DAA">
      <w:r w:rsidRPr="00F45118">
        <w:rPr>
          <w:noProof/>
        </w:rPr>
        <w:lastRenderedPageBreak/>
        <w:drawing>
          <wp:inline distT="0" distB="0" distL="0" distR="0">
            <wp:extent cx="4514850" cy="1762125"/>
            <wp:effectExtent l="0" t="0" r="0" b="0"/>
            <wp:docPr id="1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5118" w:rsidRDefault="00F45118" w:rsidP="00123DAA">
      <w:r w:rsidRPr="00F45118">
        <w:rPr>
          <w:noProof/>
        </w:rPr>
        <w:drawing>
          <wp:inline distT="0" distB="0" distL="0" distR="0">
            <wp:extent cx="4514850" cy="14573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5118" w:rsidRDefault="00F45118" w:rsidP="00123DAA">
      <w:r w:rsidRPr="00F45118">
        <w:rPr>
          <w:noProof/>
        </w:rPr>
        <w:drawing>
          <wp:inline distT="0" distB="0" distL="0" distR="0">
            <wp:extent cx="4514850" cy="16383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5118" w:rsidRDefault="00F45118" w:rsidP="00123DAA">
      <w:r w:rsidRPr="00F45118">
        <w:rPr>
          <w:noProof/>
        </w:rPr>
        <w:drawing>
          <wp:inline distT="0" distB="0" distL="0" distR="0">
            <wp:extent cx="4962525" cy="16859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5118" w:rsidRDefault="00F45118" w:rsidP="00123DAA">
      <w:r w:rsidRPr="00F45118">
        <w:rPr>
          <w:noProof/>
        </w:rPr>
        <w:drawing>
          <wp:inline distT="0" distB="0" distL="0" distR="0">
            <wp:extent cx="5325341" cy="1952625"/>
            <wp:effectExtent l="0" t="0" r="8659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5118" w:rsidRDefault="00F45118" w:rsidP="00123DAA"/>
    <w:p w:rsidR="00F45118" w:rsidRDefault="00F45118" w:rsidP="00123DAA">
      <w:r w:rsidRPr="00F45118">
        <w:rPr>
          <w:noProof/>
        </w:rPr>
        <w:lastRenderedPageBreak/>
        <w:drawing>
          <wp:inline distT="0" distB="0" distL="0" distR="0">
            <wp:extent cx="4886325" cy="20859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16246" w:rsidRDefault="00216246" w:rsidP="00123DAA"/>
    <w:p w:rsidR="00DE4ACE" w:rsidRDefault="00DE4ACE" w:rsidP="00FA77E2">
      <w:pPr>
        <w:ind w:firstLine="709"/>
        <w:rPr>
          <w:sz w:val="28"/>
          <w:szCs w:val="28"/>
        </w:rPr>
      </w:pPr>
      <w:r w:rsidRPr="00E3141E">
        <w:rPr>
          <w:sz w:val="28"/>
          <w:szCs w:val="28"/>
        </w:rPr>
        <w:t>Всего по итогам школьного этапа олимпиад победителями стали 6</w:t>
      </w:r>
      <w:r w:rsidR="000C4887">
        <w:rPr>
          <w:sz w:val="28"/>
          <w:szCs w:val="28"/>
        </w:rPr>
        <w:t>1</w:t>
      </w:r>
      <w:r w:rsidR="00E3141E">
        <w:rPr>
          <w:sz w:val="28"/>
          <w:szCs w:val="28"/>
        </w:rPr>
        <w:t xml:space="preserve"> человек, призерами 1</w:t>
      </w:r>
      <w:r w:rsidR="000C4887">
        <w:rPr>
          <w:sz w:val="28"/>
          <w:szCs w:val="28"/>
        </w:rPr>
        <w:t>22</w:t>
      </w:r>
      <w:r w:rsidR="00E3141E">
        <w:rPr>
          <w:sz w:val="28"/>
          <w:szCs w:val="28"/>
        </w:rPr>
        <w:t xml:space="preserve"> человек</w:t>
      </w:r>
      <w:r w:rsidR="000C4887">
        <w:rPr>
          <w:sz w:val="28"/>
          <w:szCs w:val="28"/>
        </w:rPr>
        <w:t>а</w:t>
      </w:r>
      <w:r w:rsidR="00E3141E">
        <w:rPr>
          <w:sz w:val="28"/>
          <w:szCs w:val="28"/>
        </w:rPr>
        <w:t>.</w:t>
      </w:r>
    </w:p>
    <w:p w:rsidR="00AE234C" w:rsidRDefault="00AE234C" w:rsidP="00FA77E2">
      <w:pPr>
        <w:ind w:firstLine="709"/>
        <w:rPr>
          <w:b/>
        </w:rPr>
      </w:pPr>
    </w:p>
    <w:p w:rsidR="00E3141E" w:rsidRPr="00E3141E" w:rsidRDefault="00E3141E" w:rsidP="00123DAA">
      <w:pPr>
        <w:rPr>
          <w:sz w:val="28"/>
          <w:szCs w:val="28"/>
        </w:rPr>
      </w:pPr>
    </w:p>
    <w:p w:rsidR="00DE4ACE" w:rsidRDefault="00AA6AFD" w:rsidP="00123DAA">
      <w:r w:rsidRPr="00AA6AFD">
        <w:rPr>
          <w:noProof/>
        </w:rPr>
        <w:drawing>
          <wp:inline distT="0" distB="0" distL="0" distR="0">
            <wp:extent cx="6152515" cy="3277235"/>
            <wp:effectExtent l="19050" t="0" r="196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6AFD" w:rsidRDefault="00AA6AFD" w:rsidP="00123DAA"/>
    <w:p w:rsidR="00AE234C" w:rsidRDefault="00AE234C" w:rsidP="00F45118">
      <w:pPr>
        <w:jc w:val="center"/>
        <w:rPr>
          <w:b/>
          <w:sz w:val="28"/>
          <w:szCs w:val="28"/>
        </w:rPr>
      </w:pPr>
    </w:p>
    <w:p w:rsidR="00AE234C" w:rsidRPr="00AE234C" w:rsidRDefault="00AE234C" w:rsidP="00AE234C">
      <w:pPr>
        <w:rPr>
          <w:b/>
          <w:sz w:val="28"/>
          <w:szCs w:val="28"/>
          <w:u w:val="single"/>
        </w:rPr>
      </w:pPr>
      <w:r w:rsidRPr="00AE234C">
        <w:rPr>
          <w:b/>
          <w:sz w:val="28"/>
          <w:szCs w:val="28"/>
          <w:u w:val="single"/>
        </w:rPr>
        <w:t>Самыми результативными участниками по итогам олимпиад стали:</w:t>
      </w:r>
    </w:p>
    <w:p w:rsidR="00AE234C" w:rsidRDefault="00AC2F3A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Цюркало</w:t>
      </w:r>
      <w:proofErr w:type="spellEnd"/>
      <w:r>
        <w:rPr>
          <w:sz w:val="28"/>
          <w:szCs w:val="28"/>
        </w:rPr>
        <w:t xml:space="preserve"> Даниил</w:t>
      </w:r>
      <w:r w:rsidR="00AE234C" w:rsidRPr="00AE234C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Б</w:t>
      </w:r>
      <w:proofErr w:type="gramEnd"/>
      <w:r w:rsidR="00AE234C" w:rsidRPr="00AE234C">
        <w:rPr>
          <w:sz w:val="28"/>
          <w:szCs w:val="28"/>
        </w:rPr>
        <w:t xml:space="preserve"> класс – </w:t>
      </w:r>
      <w:r w:rsidR="00523AA8">
        <w:rPr>
          <w:sz w:val="28"/>
          <w:szCs w:val="28"/>
        </w:rPr>
        <w:t>5</w:t>
      </w:r>
      <w:r w:rsidR="00AE234C" w:rsidRPr="00AE234C">
        <w:rPr>
          <w:sz w:val="28"/>
          <w:szCs w:val="28"/>
        </w:rPr>
        <w:t xml:space="preserve"> побед, </w:t>
      </w:r>
      <w:r>
        <w:rPr>
          <w:sz w:val="28"/>
          <w:szCs w:val="28"/>
        </w:rPr>
        <w:t>4</w:t>
      </w:r>
      <w:r w:rsidR="00AE234C" w:rsidRPr="00AE234C">
        <w:rPr>
          <w:sz w:val="28"/>
          <w:szCs w:val="28"/>
        </w:rPr>
        <w:t xml:space="preserve"> </w:t>
      </w:r>
      <w:proofErr w:type="spellStart"/>
      <w:r w:rsidR="00AE234C" w:rsidRPr="00AE234C">
        <w:rPr>
          <w:sz w:val="28"/>
          <w:szCs w:val="28"/>
        </w:rPr>
        <w:t>призер</w:t>
      </w:r>
      <w:r>
        <w:rPr>
          <w:sz w:val="28"/>
          <w:szCs w:val="28"/>
        </w:rPr>
        <w:t>ства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Красулин</w:t>
      </w:r>
      <w:proofErr w:type="spellEnd"/>
      <w:r>
        <w:rPr>
          <w:sz w:val="28"/>
          <w:szCs w:val="28"/>
        </w:rPr>
        <w:t xml:space="preserve"> Артем – 8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- 5</w:t>
      </w:r>
      <w:r w:rsidRPr="00AE234C">
        <w:rPr>
          <w:sz w:val="28"/>
          <w:szCs w:val="28"/>
        </w:rPr>
        <w:t xml:space="preserve"> побед, </w:t>
      </w:r>
      <w:r>
        <w:rPr>
          <w:sz w:val="28"/>
          <w:szCs w:val="28"/>
        </w:rPr>
        <w:t>4</w:t>
      </w:r>
      <w:r w:rsidRPr="00AE234C">
        <w:rPr>
          <w:sz w:val="28"/>
          <w:szCs w:val="28"/>
        </w:rPr>
        <w:t xml:space="preserve"> </w:t>
      </w:r>
      <w:proofErr w:type="spellStart"/>
      <w:r w:rsidRPr="00AE234C">
        <w:rPr>
          <w:sz w:val="28"/>
          <w:szCs w:val="28"/>
        </w:rPr>
        <w:t>призер</w:t>
      </w:r>
      <w:r>
        <w:rPr>
          <w:sz w:val="28"/>
          <w:szCs w:val="28"/>
        </w:rPr>
        <w:t>ства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Васильев Ярослав – 8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– 3 победы, 4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Бухтина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– 10 класс - 3 победы, 2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Цой</w:t>
      </w:r>
      <w:proofErr w:type="spellEnd"/>
      <w:r>
        <w:rPr>
          <w:sz w:val="28"/>
          <w:szCs w:val="28"/>
        </w:rPr>
        <w:t xml:space="preserve"> Катерина – 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класс – 3 победы, 1 </w:t>
      </w:r>
      <w:proofErr w:type="spellStart"/>
      <w:r>
        <w:rPr>
          <w:sz w:val="28"/>
          <w:szCs w:val="28"/>
        </w:rPr>
        <w:t>призерство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Суханова Анастасия – 6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- 3 победы, 1 </w:t>
      </w:r>
      <w:proofErr w:type="spellStart"/>
      <w:r>
        <w:rPr>
          <w:sz w:val="28"/>
          <w:szCs w:val="28"/>
        </w:rPr>
        <w:t>призерство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Батракова</w:t>
      </w:r>
      <w:proofErr w:type="spellEnd"/>
      <w:r>
        <w:rPr>
          <w:sz w:val="28"/>
          <w:szCs w:val="28"/>
        </w:rPr>
        <w:t xml:space="preserve"> Анастасия – 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- 3 победы, 1 </w:t>
      </w:r>
      <w:proofErr w:type="spellStart"/>
      <w:r>
        <w:rPr>
          <w:sz w:val="28"/>
          <w:szCs w:val="28"/>
        </w:rPr>
        <w:t>призерство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Суслова София – 10 класс - 3 победы, 1 </w:t>
      </w:r>
      <w:proofErr w:type="spellStart"/>
      <w:r>
        <w:rPr>
          <w:sz w:val="28"/>
          <w:szCs w:val="28"/>
        </w:rPr>
        <w:t>призерство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Новикова Анастасия – 10 класс – 3 победы</w:t>
      </w:r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Белова Яна – 6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– 2 победы, 2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Фёдорова Ксения – 9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- 2 победы, 1 </w:t>
      </w:r>
      <w:proofErr w:type="spellStart"/>
      <w:r>
        <w:rPr>
          <w:sz w:val="28"/>
          <w:szCs w:val="28"/>
        </w:rPr>
        <w:t>призерство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Скатушин</w:t>
      </w:r>
      <w:proofErr w:type="spellEnd"/>
      <w:r>
        <w:rPr>
          <w:sz w:val="28"/>
          <w:szCs w:val="28"/>
        </w:rPr>
        <w:t xml:space="preserve"> Даниил – 10 класс - 2 победы, 1 </w:t>
      </w:r>
      <w:proofErr w:type="spellStart"/>
      <w:r>
        <w:rPr>
          <w:sz w:val="28"/>
          <w:szCs w:val="28"/>
        </w:rPr>
        <w:t>призерство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Сергеева Полина – 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– 1 победа, 7 </w:t>
      </w:r>
      <w:proofErr w:type="spellStart"/>
      <w:r>
        <w:rPr>
          <w:sz w:val="28"/>
          <w:szCs w:val="28"/>
        </w:rPr>
        <w:t>призерств</w:t>
      </w:r>
      <w:proofErr w:type="spellEnd"/>
    </w:p>
    <w:p w:rsidR="00AC2F3A" w:rsidRDefault="00AC2F3A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Раздобурдин</w:t>
      </w:r>
      <w:proofErr w:type="spellEnd"/>
      <w:r>
        <w:rPr>
          <w:sz w:val="28"/>
          <w:szCs w:val="28"/>
        </w:rPr>
        <w:t xml:space="preserve"> Константин – 7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– 1 победа, 6 </w:t>
      </w:r>
      <w:proofErr w:type="spellStart"/>
      <w:r>
        <w:rPr>
          <w:sz w:val="28"/>
          <w:szCs w:val="28"/>
        </w:rPr>
        <w:t>призерств</w:t>
      </w:r>
      <w:proofErr w:type="spellEnd"/>
    </w:p>
    <w:p w:rsidR="00AC2F3A" w:rsidRDefault="009927F9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Кузнецова Алина – 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класс – 1 победа, 5 </w:t>
      </w:r>
      <w:proofErr w:type="spellStart"/>
      <w:r>
        <w:rPr>
          <w:sz w:val="28"/>
          <w:szCs w:val="28"/>
        </w:rPr>
        <w:t>призерств</w:t>
      </w:r>
      <w:proofErr w:type="spellEnd"/>
    </w:p>
    <w:p w:rsidR="009927F9" w:rsidRDefault="009927F9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Знаменева</w:t>
      </w:r>
      <w:proofErr w:type="spellEnd"/>
      <w:r>
        <w:rPr>
          <w:sz w:val="28"/>
          <w:szCs w:val="28"/>
        </w:rPr>
        <w:t xml:space="preserve"> Мария – 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– 1 победа , 4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9927F9" w:rsidRDefault="009927F9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Ходак</w:t>
      </w:r>
      <w:proofErr w:type="spellEnd"/>
      <w:r>
        <w:rPr>
          <w:sz w:val="28"/>
          <w:szCs w:val="28"/>
        </w:rPr>
        <w:t xml:space="preserve"> Денис – 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– 1 победа, 3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9927F9" w:rsidRDefault="009927F9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Елена – 10 класс – 1 победа, 3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9927F9" w:rsidRDefault="009927F9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Воронцов Степан – 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– 1 победа, 3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9927F9" w:rsidRDefault="009927F9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Казакова Ксения – 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- 1 победа, 3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9927F9" w:rsidRDefault="009927F9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Барыкина Олеся – 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– 5 </w:t>
      </w:r>
      <w:proofErr w:type="spellStart"/>
      <w:r>
        <w:rPr>
          <w:sz w:val="28"/>
          <w:szCs w:val="28"/>
        </w:rPr>
        <w:t>призерств</w:t>
      </w:r>
      <w:proofErr w:type="spellEnd"/>
    </w:p>
    <w:p w:rsidR="009927F9" w:rsidRDefault="009927F9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Дружинин Филипп – 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– 4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9927F9" w:rsidRDefault="009927F9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Клемина</w:t>
      </w:r>
      <w:proofErr w:type="spellEnd"/>
      <w:r>
        <w:rPr>
          <w:sz w:val="28"/>
          <w:szCs w:val="28"/>
        </w:rPr>
        <w:t xml:space="preserve"> Полина – 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 - 4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9927F9" w:rsidRDefault="009927F9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Капустин Сергей – 8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 - 4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9927F9" w:rsidRPr="00AE234C" w:rsidRDefault="009927F9" w:rsidP="00AE23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Галкин Егор – 10 класс - 4 </w:t>
      </w:r>
      <w:proofErr w:type="spellStart"/>
      <w:r>
        <w:rPr>
          <w:sz w:val="28"/>
          <w:szCs w:val="28"/>
        </w:rPr>
        <w:t>призерства</w:t>
      </w:r>
      <w:proofErr w:type="spellEnd"/>
    </w:p>
    <w:p w:rsidR="00AE234C" w:rsidRDefault="00AE234C" w:rsidP="009927F9">
      <w:pPr>
        <w:rPr>
          <w:b/>
          <w:sz w:val="28"/>
          <w:szCs w:val="28"/>
        </w:rPr>
      </w:pPr>
    </w:p>
    <w:p w:rsidR="00F45118" w:rsidRPr="00875A14" w:rsidRDefault="00F45118" w:rsidP="00F45118">
      <w:pPr>
        <w:jc w:val="center"/>
        <w:rPr>
          <w:b/>
          <w:sz w:val="28"/>
          <w:szCs w:val="28"/>
        </w:rPr>
      </w:pPr>
      <w:r w:rsidRPr="00875A14">
        <w:rPr>
          <w:b/>
          <w:sz w:val="28"/>
          <w:szCs w:val="28"/>
        </w:rPr>
        <w:t xml:space="preserve">Анализ успешности выполнения олимпиадных заданий по предметам, </w:t>
      </w:r>
    </w:p>
    <w:p w:rsidR="00F45118" w:rsidRPr="00F45118" w:rsidRDefault="00F45118" w:rsidP="00F45118">
      <w:pPr>
        <w:jc w:val="center"/>
        <w:rPr>
          <w:b/>
          <w:sz w:val="28"/>
          <w:szCs w:val="28"/>
          <w:highlight w:val="yellow"/>
        </w:rPr>
      </w:pPr>
      <w:r w:rsidRPr="00875A14">
        <w:rPr>
          <w:b/>
          <w:sz w:val="28"/>
          <w:szCs w:val="28"/>
        </w:rPr>
        <w:t xml:space="preserve">которые ученики еще не </w:t>
      </w:r>
      <w:proofErr w:type="gramStart"/>
      <w:r w:rsidRPr="00875A14">
        <w:rPr>
          <w:b/>
          <w:sz w:val="28"/>
          <w:szCs w:val="28"/>
        </w:rPr>
        <w:t>изучали</w:t>
      </w:r>
      <w:proofErr w:type="gramEnd"/>
      <w:r w:rsidR="009927F9">
        <w:rPr>
          <w:b/>
          <w:sz w:val="28"/>
          <w:szCs w:val="28"/>
        </w:rPr>
        <w:t>/ не изучают</w:t>
      </w:r>
    </w:p>
    <w:p w:rsidR="00F45118" w:rsidRPr="00F45118" w:rsidRDefault="00F45118" w:rsidP="00F45118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3"/>
        <w:gridCol w:w="2268"/>
        <w:gridCol w:w="1701"/>
        <w:gridCol w:w="1960"/>
        <w:gridCol w:w="1578"/>
      </w:tblGrid>
      <w:tr w:rsidR="00F45118" w:rsidRPr="00F45118" w:rsidTr="003371AE">
        <w:tc>
          <w:tcPr>
            <w:tcW w:w="2003" w:type="dxa"/>
            <w:tcBorders>
              <w:bottom w:val="single" w:sz="12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rPr>
                <w:b/>
              </w:rPr>
            </w:pPr>
            <w:r w:rsidRPr="00875A14">
              <w:rPr>
                <w:b/>
              </w:rPr>
              <w:t>предмет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rPr>
                <w:b/>
              </w:rPr>
            </w:pPr>
            <w:r w:rsidRPr="00875A14">
              <w:rPr>
                <w:b/>
              </w:rPr>
              <w:t>победитель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jc w:val="center"/>
              <w:rPr>
                <w:b/>
              </w:rPr>
            </w:pPr>
            <w:proofErr w:type="gramStart"/>
            <w:r w:rsidRPr="00875A14">
              <w:rPr>
                <w:b/>
              </w:rPr>
              <w:t>наивысший</w:t>
            </w:r>
            <w:proofErr w:type="gramEnd"/>
            <w:r w:rsidRPr="00875A14">
              <w:rPr>
                <w:b/>
              </w:rPr>
              <w:t xml:space="preserve"> % выполнения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rPr>
                <w:b/>
              </w:rPr>
            </w:pPr>
            <w:r w:rsidRPr="00875A14">
              <w:rPr>
                <w:b/>
              </w:rPr>
              <w:t>призеры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jc w:val="center"/>
              <w:rPr>
                <w:b/>
              </w:rPr>
            </w:pPr>
            <w:proofErr w:type="gramStart"/>
            <w:r w:rsidRPr="00875A14">
              <w:rPr>
                <w:b/>
              </w:rPr>
              <w:t>наивысший</w:t>
            </w:r>
            <w:proofErr w:type="gramEnd"/>
            <w:r w:rsidRPr="00875A14">
              <w:rPr>
                <w:b/>
              </w:rPr>
              <w:t xml:space="preserve"> % выполнения</w:t>
            </w:r>
          </w:p>
        </w:tc>
      </w:tr>
      <w:tr w:rsidR="009927F9" w:rsidRPr="00F45118" w:rsidTr="003371AE">
        <w:tc>
          <w:tcPr>
            <w:tcW w:w="2003" w:type="dxa"/>
            <w:vMerge w:val="restart"/>
            <w:shd w:val="clear" w:color="auto" w:fill="auto"/>
          </w:tcPr>
          <w:p w:rsidR="009927F9" w:rsidRPr="00F45118" w:rsidRDefault="009927F9" w:rsidP="006A7F9D">
            <w:pPr>
              <w:rPr>
                <w:highlight w:val="yellow"/>
              </w:rPr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927F9" w:rsidRPr="00875A14" w:rsidRDefault="009927F9" w:rsidP="009927F9">
            <w:r>
              <w:t>Ягунова Д. – 11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927F9" w:rsidRPr="00F45118" w:rsidRDefault="009927F9" w:rsidP="00AE234C">
            <w:pPr>
              <w:jc w:val="center"/>
              <w:rPr>
                <w:highlight w:val="yellow"/>
              </w:rPr>
            </w:pPr>
            <w:r>
              <w:t>57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9927F9" w:rsidRPr="00563A0A" w:rsidRDefault="009927F9" w:rsidP="006A7F9D">
            <w:r>
              <w:t>Патрушева А.</w:t>
            </w:r>
            <w:r w:rsidR="003371AE">
              <w:t xml:space="preserve"> - 11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9927F9" w:rsidRPr="00563A0A" w:rsidRDefault="009927F9" w:rsidP="00AE234C">
            <w:pPr>
              <w:jc w:val="center"/>
            </w:pPr>
            <w:r>
              <w:t>54</w:t>
            </w:r>
          </w:p>
        </w:tc>
      </w:tr>
      <w:tr w:rsidR="009927F9" w:rsidRPr="00F45118" w:rsidTr="003371AE">
        <w:tc>
          <w:tcPr>
            <w:tcW w:w="2003" w:type="dxa"/>
            <w:vMerge/>
            <w:shd w:val="clear" w:color="auto" w:fill="auto"/>
          </w:tcPr>
          <w:p w:rsidR="009927F9" w:rsidRDefault="009927F9" w:rsidP="006A7F9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7F9" w:rsidRDefault="009927F9" w:rsidP="009927F9">
            <w:r>
              <w:t>Новикова  А. –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7F9" w:rsidRPr="00563A0A" w:rsidRDefault="009927F9" w:rsidP="00AE234C">
            <w:pPr>
              <w:jc w:val="center"/>
            </w:pPr>
            <w:r>
              <w:t>52</w:t>
            </w:r>
          </w:p>
        </w:tc>
        <w:tc>
          <w:tcPr>
            <w:tcW w:w="1960" w:type="dxa"/>
            <w:vMerge/>
            <w:shd w:val="clear" w:color="auto" w:fill="auto"/>
          </w:tcPr>
          <w:p w:rsidR="009927F9" w:rsidRPr="00563A0A" w:rsidRDefault="009927F9" w:rsidP="006A7F9D"/>
        </w:tc>
        <w:tc>
          <w:tcPr>
            <w:tcW w:w="1578" w:type="dxa"/>
            <w:vMerge/>
            <w:shd w:val="clear" w:color="auto" w:fill="auto"/>
          </w:tcPr>
          <w:p w:rsidR="009927F9" w:rsidRPr="00563A0A" w:rsidRDefault="009927F9" w:rsidP="00AE234C">
            <w:pPr>
              <w:jc w:val="center"/>
            </w:pPr>
          </w:p>
        </w:tc>
      </w:tr>
      <w:tr w:rsidR="009927F9" w:rsidRPr="00F45118" w:rsidTr="003371AE">
        <w:tc>
          <w:tcPr>
            <w:tcW w:w="200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927F9" w:rsidRDefault="009927F9" w:rsidP="006A7F9D">
            <w:r>
              <w:t>экономика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927F9" w:rsidRPr="00875A14" w:rsidRDefault="009927F9" w:rsidP="009927F9">
            <w:r>
              <w:t>Суслова С. – 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927F9" w:rsidRPr="00AE234C" w:rsidRDefault="009927F9" w:rsidP="00AE234C">
            <w:pPr>
              <w:jc w:val="center"/>
            </w:pPr>
            <w:r>
              <w:t>72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shd w:val="clear" w:color="auto" w:fill="auto"/>
          </w:tcPr>
          <w:p w:rsidR="009927F9" w:rsidRPr="00563A0A" w:rsidRDefault="009927F9" w:rsidP="006A7F9D">
            <w:proofErr w:type="spellStart"/>
            <w:r>
              <w:t>Голубева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 - 10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auto"/>
          </w:tcPr>
          <w:p w:rsidR="009927F9" w:rsidRPr="00AE234C" w:rsidRDefault="009927F9" w:rsidP="00AE234C">
            <w:pPr>
              <w:jc w:val="center"/>
            </w:pPr>
            <w:r>
              <w:t>70</w:t>
            </w:r>
          </w:p>
        </w:tc>
      </w:tr>
      <w:tr w:rsidR="009927F9" w:rsidRPr="00F45118" w:rsidTr="003371AE">
        <w:tc>
          <w:tcPr>
            <w:tcW w:w="2003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9927F9" w:rsidRDefault="009927F9" w:rsidP="006A7F9D"/>
        </w:tc>
        <w:tc>
          <w:tcPr>
            <w:tcW w:w="2268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9927F9" w:rsidRPr="00875A14" w:rsidRDefault="009927F9" w:rsidP="00E3141E"/>
        </w:tc>
        <w:tc>
          <w:tcPr>
            <w:tcW w:w="1701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9927F9" w:rsidRPr="00AE234C" w:rsidRDefault="009927F9" w:rsidP="00AE234C">
            <w:pPr>
              <w:jc w:val="center"/>
            </w:pPr>
          </w:p>
        </w:tc>
        <w:tc>
          <w:tcPr>
            <w:tcW w:w="1960" w:type="dxa"/>
            <w:tcBorders>
              <w:bottom w:val="threeDEmboss" w:sz="6" w:space="0" w:color="auto"/>
            </w:tcBorders>
            <w:shd w:val="clear" w:color="auto" w:fill="auto"/>
          </w:tcPr>
          <w:p w:rsidR="009927F9" w:rsidRPr="00563A0A" w:rsidRDefault="009927F9" w:rsidP="006A7F9D">
            <w:proofErr w:type="spellStart"/>
            <w:r>
              <w:t>Формина</w:t>
            </w:r>
            <w:proofErr w:type="spellEnd"/>
            <w:r>
              <w:t xml:space="preserve"> К. - 10</w:t>
            </w:r>
          </w:p>
        </w:tc>
        <w:tc>
          <w:tcPr>
            <w:tcW w:w="1578" w:type="dxa"/>
            <w:tcBorders>
              <w:bottom w:val="threeDEmboss" w:sz="6" w:space="0" w:color="auto"/>
            </w:tcBorders>
            <w:shd w:val="clear" w:color="auto" w:fill="auto"/>
          </w:tcPr>
          <w:p w:rsidR="009927F9" w:rsidRPr="00AE234C" w:rsidRDefault="009927F9" w:rsidP="00AE234C">
            <w:pPr>
              <w:jc w:val="center"/>
            </w:pPr>
            <w:r>
              <w:t>68</w:t>
            </w:r>
          </w:p>
        </w:tc>
      </w:tr>
      <w:tr w:rsidR="003371AE" w:rsidRPr="00F45118" w:rsidTr="003371AE">
        <w:tc>
          <w:tcPr>
            <w:tcW w:w="2003" w:type="dxa"/>
            <w:vMerge w:val="restart"/>
            <w:tcBorders>
              <w:top w:val="threeDEmboss" w:sz="6" w:space="0" w:color="auto"/>
            </w:tcBorders>
            <w:shd w:val="clear" w:color="auto" w:fill="auto"/>
          </w:tcPr>
          <w:p w:rsidR="003371AE" w:rsidRDefault="003371AE" w:rsidP="006A7F9D">
            <w:r>
              <w:t>основы избирательного законодательства</w:t>
            </w:r>
          </w:p>
        </w:tc>
        <w:tc>
          <w:tcPr>
            <w:tcW w:w="2268" w:type="dxa"/>
            <w:vMerge w:val="restart"/>
            <w:tcBorders>
              <w:top w:val="threeDEmboss" w:sz="6" w:space="0" w:color="auto"/>
            </w:tcBorders>
            <w:shd w:val="clear" w:color="auto" w:fill="auto"/>
          </w:tcPr>
          <w:p w:rsidR="003371AE" w:rsidRPr="00875A14" w:rsidRDefault="003371AE" w:rsidP="00E3141E">
            <w:r>
              <w:t xml:space="preserve">Рахова П. – 10 </w:t>
            </w:r>
          </w:p>
        </w:tc>
        <w:tc>
          <w:tcPr>
            <w:tcW w:w="1701" w:type="dxa"/>
            <w:vMerge w:val="restart"/>
            <w:tcBorders>
              <w:top w:val="threeDEmboss" w:sz="6" w:space="0" w:color="auto"/>
            </w:tcBorders>
            <w:shd w:val="clear" w:color="auto" w:fill="auto"/>
          </w:tcPr>
          <w:p w:rsidR="003371AE" w:rsidRPr="00AE234C" w:rsidRDefault="003371AE" w:rsidP="00AE234C">
            <w:pPr>
              <w:jc w:val="center"/>
            </w:pPr>
            <w:r>
              <w:t>66</w:t>
            </w:r>
          </w:p>
        </w:tc>
        <w:tc>
          <w:tcPr>
            <w:tcW w:w="1960" w:type="dxa"/>
            <w:tcBorders>
              <w:top w:val="threeDEmboss" w:sz="6" w:space="0" w:color="auto"/>
            </w:tcBorders>
            <w:shd w:val="clear" w:color="auto" w:fill="auto"/>
          </w:tcPr>
          <w:p w:rsidR="003371AE" w:rsidRDefault="003371AE" w:rsidP="006A7F9D">
            <w:r>
              <w:t>Морозова Д. – 9 Б</w:t>
            </w:r>
          </w:p>
        </w:tc>
        <w:tc>
          <w:tcPr>
            <w:tcW w:w="1578" w:type="dxa"/>
            <w:tcBorders>
              <w:top w:val="threeDEmboss" w:sz="6" w:space="0" w:color="auto"/>
            </w:tcBorders>
            <w:shd w:val="clear" w:color="auto" w:fill="auto"/>
          </w:tcPr>
          <w:p w:rsidR="003371AE" w:rsidRDefault="003371AE" w:rsidP="00AE234C">
            <w:pPr>
              <w:jc w:val="center"/>
            </w:pPr>
            <w:r>
              <w:t>55</w:t>
            </w:r>
          </w:p>
        </w:tc>
      </w:tr>
      <w:tr w:rsidR="003371AE" w:rsidRPr="00F45118" w:rsidTr="003371AE">
        <w:tc>
          <w:tcPr>
            <w:tcW w:w="2003" w:type="dxa"/>
            <w:vMerge/>
            <w:shd w:val="clear" w:color="auto" w:fill="auto"/>
          </w:tcPr>
          <w:p w:rsidR="003371AE" w:rsidRDefault="003371AE" w:rsidP="006A7F9D"/>
        </w:tc>
        <w:tc>
          <w:tcPr>
            <w:tcW w:w="2268" w:type="dxa"/>
            <w:vMerge/>
            <w:shd w:val="clear" w:color="auto" w:fill="auto"/>
          </w:tcPr>
          <w:p w:rsidR="003371AE" w:rsidRPr="00875A14" w:rsidRDefault="003371AE" w:rsidP="00E3141E"/>
        </w:tc>
        <w:tc>
          <w:tcPr>
            <w:tcW w:w="1701" w:type="dxa"/>
            <w:vMerge/>
            <w:shd w:val="clear" w:color="auto" w:fill="auto"/>
          </w:tcPr>
          <w:p w:rsidR="003371AE" w:rsidRPr="00AE234C" w:rsidRDefault="003371AE" w:rsidP="00AE234C">
            <w:pPr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3371AE" w:rsidRDefault="003371AE" w:rsidP="006A7F9D">
            <w:proofErr w:type="spellStart"/>
            <w:r>
              <w:t>Формина</w:t>
            </w:r>
            <w:proofErr w:type="spellEnd"/>
            <w:r>
              <w:t xml:space="preserve"> К. - 10</w:t>
            </w:r>
          </w:p>
        </w:tc>
        <w:tc>
          <w:tcPr>
            <w:tcW w:w="1578" w:type="dxa"/>
            <w:shd w:val="clear" w:color="auto" w:fill="auto"/>
          </w:tcPr>
          <w:p w:rsidR="003371AE" w:rsidRDefault="003371AE" w:rsidP="00AE234C">
            <w:pPr>
              <w:jc w:val="center"/>
            </w:pPr>
            <w:r>
              <w:t>52</w:t>
            </w:r>
          </w:p>
        </w:tc>
      </w:tr>
      <w:tr w:rsidR="00EA4956" w:rsidRPr="00F45118" w:rsidTr="003371AE">
        <w:tc>
          <w:tcPr>
            <w:tcW w:w="2003" w:type="dxa"/>
            <w:shd w:val="clear" w:color="auto" w:fill="auto"/>
          </w:tcPr>
          <w:p w:rsidR="00EA4956" w:rsidRDefault="00EA4956" w:rsidP="006A7F9D">
            <w:r>
              <w:t>ОБЖ</w:t>
            </w:r>
          </w:p>
        </w:tc>
        <w:tc>
          <w:tcPr>
            <w:tcW w:w="2268" w:type="dxa"/>
            <w:shd w:val="clear" w:color="auto" w:fill="auto"/>
          </w:tcPr>
          <w:p w:rsidR="00EA4956" w:rsidRPr="00875A14" w:rsidRDefault="00EA4956" w:rsidP="00E3141E">
            <w:proofErr w:type="spellStart"/>
            <w:r>
              <w:t>Тян</w:t>
            </w:r>
            <w:proofErr w:type="spellEnd"/>
            <w:r>
              <w:t>. В – 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A4956" w:rsidRPr="00AE234C" w:rsidRDefault="00EA4956" w:rsidP="00AE234C">
            <w:pPr>
              <w:jc w:val="center"/>
            </w:pPr>
            <w:r>
              <w:t>56</w:t>
            </w:r>
          </w:p>
        </w:tc>
        <w:tc>
          <w:tcPr>
            <w:tcW w:w="1960" w:type="dxa"/>
            <w:shd w:val="clear" w:color="auto" w:fill="auto"/>
          </w:tcPr>
          <w:p w:rsidR="00EA4956" w:rsidRDefault="00EA4956" w:rsidP="00EA4956">
            <w:pPr>
              <w:jc w:val="center"/>
            </w:pPr>
            <w:r>
              <w:t>нет</w:t>
            </w:r>
          </w:p>
        </w:tc>
        <w:tc>
          <w:tcPr>
            <w:tcW w:w="1578" w:type="dxa"/>
            <w:shd w:val="clear" w:color="auto" w:fill="auto"/>
          </w:tcPr>
          <w:p w:rsidR="00EA4956" w:rsidRDefault="00EA4956" w:rsidP="00AE234C">
            <w:pPr>
              <w:jc w:val="center"/>
            </w:pPr>
          </w:p>
        </w:tc>
      </w:tr>
    </w:tbl>
    <w:p w:rsidR="00F45118" w:rsidRPr="00F45118" w:rsidRDefault="00F45118" w:rsidP="00F45118">
      <w:pPr>
        <w:rPr>
          <w:b/>
          <w:sz w:val="28"/>
          <w:szCs w:val="28"/>
          <w:highlight w:val="yellow"/>
        </w:rPr>
      </w:pPr>
    </w:p>
    <w:p w:rsidR="00F45118" w:rsidRDefault="003371AE" w:rsidP="00F4511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рекомендации:</w:t>
      </w:r>
    </w:p>
    <w:p w:rsidR="00D4212D" w:rsidRDefault="00D4212D" w:rsidP="00D4212D">
      <w:pPr>
        <w:ind w:firstLine="708"/>
        <w:jc w:val="both"/>
        <w:rPr>
          <w:sz w:val="28"/>
          <w:szCs w:val="28"/>
        </w:rPr>
      </w:pPr>
      <w:r w:rsidRPr="00D4212D">
        <w:rPr>
          <w:sz w:val="28"/>
          <w:szCs w:val="28"/>
        </w:rPr>
        <w:t xml:space="preserve">Школьный этап олимпиады по общеобразовательным </w:t>
      </w:r>
      <w:r>
        <w:rPr>
          <w:sz w:val="28"/>
          <w:szCs w:val="28"/>
        </w:rPr>
        <w:t>предметам</w:t>
      </w:r>
      <w:r w:rsidRPr="00D4212D">
        <w:rPr>
          <w:sz w:val="28"/>
          <w:szCs w:val="28"/>
        </w:rPr>
        <w:t xml:space="preserve"> состоялся. Явка заявленных учеников была 98% .</w:t>
      </w:r>
      <w:r>
        <w:rPr>
          <w:sz w:val="28"/>
          <w:szCs w:val="28"/>
        </w:rPr>
        <w:t xml:space="preserve"> Большинство из о</w:t>
      </w:r>
      <w:r w:rsidRPr="00D4212D">
        <w:rPr>
          <w:sz w:val="28"/>
          <w:szCs w:val="28"/>
        </w:rPr>
        <w:t>лимпиадны</w:t>
      </w:r>
      <w:r>
        <w:rPr>
          <w:sz w:val="28"/>
          <w:szCs w:val="28"/>
        </w:rPr>
        <w:t>х</w:t>
      </w:r>
      <w:r w:rsidRPr="00D4212D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D4212D">
        <w:rPr>
          <w:sz w:val="28"/>
          <w:szCs w:val="28"/>
        </w:rPr>
        <w:t xml:space="preserve"> требовали от учащихся нестандартного подхода для своего выполнения, проявления творческой индивидуальности.</w:t>
      </w:r>
    </w:p>
    <w:p w:rsidR="00D4212D" w:rsidRPr="00D4212D" w:rsidRDefault="00D4212D" w:rsidP="00D4212D">
      <w:pPr>
        <w:ind w:firstLine="708"/>
        <w:jc w:val="both"/>
        <w:rPr>
          <w:sz w:val="28"/>
          <w:szCs w:val="28"/>
        </w:rPr>
      </w:pPr>
      <w:r w:rsidRPr="00D4212D">
        <w:rPr>
          <w:sz w:val="28"/>
          <w:szCs w:val="28"/>
        </w:rPr>
        <w:t xml:space="preserve">Проведение анализа результатов Всероссийской олимпиады школьников на школьном этапе позволяет составить представление о количественных и качественных показателях участия обучающихся </w:t>
      </w:r>
      <w:r>
        <w:rPr>
          <w:sz w:val="28"/>
          <w:szCs w:val="28"/>
        </w:rPr>
        <w:t>МБОУ Кесовогорская СОШ</w:t>
      </w:r>
      <w:r w:rsidRPr="00D4212D">
        <w:rPr>
          <w:sz w:val="28"/>
          <w:szCs w:val="28"/>
        </w:rPr>
        <w:t xml:space="preserve"> в предметных олимпиадах, выявить способных и талантливых детей на уровне школы, определить педагогов, имеющих эффективные системы подготовки школьников к олимпиаде с дальнейшей возможностью использования этого опыта.</w:t>
      </w:r>
    </w:p>
    <w:p w:rsidR="00D4212D" w:rsidRPr="00D4212D" w:rsidRDefault="00D4212D" w:rsidP="00D4212D">
      <w:pPr>
        <w:ind w:firstLine="708"/>
        <w:jc w:val="both"/>
        <w:rPr>
          <w:sz w:val="28"/>
          <w:szCs w:val="28"/>
        </w:rPr>
      </w:pPr>
      <w:r w:rsidRPr="00D4212D">
        <w:rPr>
          <w:sz w:val="28"/>
          <w:szCs w:val="28"/>
        </w:rPr>
        <w:t>Данные анализа позволяют использовать их для составления портфолио достижений образовательной организации, составления рейтинга школьников и рейтинга учителей, что является неотъемлемой частью системы оценки качества образования,</w:t>
      </w:r>
    </w:p>
    <w:p w:rsidR="00D4212D" w:rsidRPr="00D4212D" w:rsidRDefault="00D4212D" w:rsidP="00D4212D">
      <w:pPr>
        <w:ind w:firstLine="708"/>
        <w:jc w:val="both"/>
        <w:rPr>
          <w:sz w:val="28"/>
          <w:szCs w:val="28"/>
        </w:rPr>
      </w:pPr>
      <w:r w:rsidRPr="00D4212D">
        <w:rPr>
          <w:sz w:val="28"/>
          <w:szCs w:val="28"/>
        </w:rPr>
        <w:lastRenderedPageBreak/>
        <w:t xml:space="preserve">К одной из причин затруднений  у учащихся можно отнести нехватку </w:t>
      </w:r>
      <w:proofErr w:type="spellStart"/>
      <w:r w:rsidRPr="00D4212D">
        <w:rPr>
          <w:sz w:val="28"/>
          <w:szCs w:val="28"/>
        </w:rPr>
        <w:t>внепрограммых</w:t>
      </w:r>
      <w:proofErr w:type="spellEnd"/>
      <w:r w:rsidRPr="00D4212D">
        <w:rPr>
          <w:sz w:val="28"/>
          <w:szCs w:val="28"/>
        </w:rPr>
        <w:t xml:space="preserve">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F45118" w:rsidRDefault="00D4212D" w:rsidP="00D4212D">
      <w:pPr>
        <w:ind w:firstLine="708"/>
        <w:jc w:val="both"/>
        <w:rPr>
          <w:sz w:val="28"/>
          <w:szCs w:val="28"/>
        </w:rPr>
      </w:pPr>
      <w:r w:rsidRPr="00D4212D">
        <w:rPr>
          <w:sz w:val="28"/>
          <w:szCs w:val="28"/>
        </w:rPr>
        <w:t xml:space="preserve">Сформирована база данных о победителях и призерах </w:t>
      </w:r>
      <w:proofErr w:type="spellStart"/>
      <w:r w:rsidRPr="00D4212D">
        <w:rPr>
          <w:sz w:val="28"/>
          <w:szCs w:val="28"/>
        </w:rPr>
        <w:t>ВсОШ</w:t>
      </w:r>
      <w:proofErr w:type="spellEnd"/>
      <w:r w:rsidRPr="00D4212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4212D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D4212D">
        <w:rPr>
          <w:sz w:val="28"/>
          <w:szCs w:val="28"/>
        </w:rPr>
        <w:t xml:space="preserve"> года.</w:t>
      </w:r>
    </w:p>
    <w:p w:rsidR="00D4212D" w:rsidRPr="00D4212D" w:rsidRDefault="00D4212D" w:rsidP="00D4212D">
      <w:pPr>
        <w:ind w:firstLine="708"/>
        <w:jc w:val="both"/>
        <w:rPr>
          <w:sz w:val="28"/>
          <w:szCs w:val="28"/>
        </w:rPr>
      </w:pPr>
    </w:p>
    <w:p w:rsidR="00EA4956" w:rsidRPr="00D4212D" w:rsidRDefault="00EA4956" w:rsidP="00123DAA">
      <w:pPr>
        <w:rPr>
          <w:b/>
          <w:sz w:val="28"/>
          <w:szCs w:val="28"/>
          <w:u w:val="single"/>
        </w:rPr>
      </w:pPr>
      <w:r w:rsidRPr="00D4212D">
        <w:rPr>
          <w:b/>
          <w:sz w:val="28"/>
          <w:szCs w:val="28"/>
          <w:u w:val="single"/>
        </w:rPr>
        <w:t xml:space="preserve">Учителям – предметникам: </w:t>
      </w:r>
    </w:p>
    <w:p w:rsidR="00EA4956" w:rsidRPr="00EA4956" w:rsidRDefault="00EA4956" w:rsidP="00EA4956">
      <w:pPr>
        <w:pStyle w:val="a9"/>
        <w:numPr>
          <w:ilvl w:val="0"/>
          <w:numId w:val="2"/>
        </w:numPr>
        <w:rPr>
          <w:sz w:val="28"/>
          <w:szCs w:val="28"/>
        </w:rPr>
      </w:pPr>
      <w:r w:rsidRPr="00EA4956">
        <w:rPr>
          <w:sz w:val="28"/>
          <w:szCs w:val="28"/>
        </w:rPr>
        <w:t xml:space="preserve">Мотивировать </w:t>
      </w:r>
      <w:proofErr w:type="gramStart"/>
      <w:r w:rsidRPr="00EA4956">
        <w:rPr>
          <w:sz w:val="28"/>
          <w:szCs w:val="28"/>
        </w:rPr>
        <w:t>обучающихся</w:t>
      </w:r>
      <w:proofErr w:type="gramEnd"/>
      <w:r w:rsidRPr="00EA4956">
        <w:rPr>
          <w:sz w:val="28"/>
          <w:szCs w:val="28"/>
        </w:rPr>
        <w:t xml:space="preserve"> на изучение дополнительной литературы</w:t>
      </w:r>
      <w:r w:rsidR="00D4212D">
        <w:rPr>
          <w:sz w:val="28"/>
          <w:szCs w:val="28"/>
        </w:rPr>
        <w:t>.</w:t>
      </w:r>
    </w:p>
    <w:p w:rsidR="00EA4956" w:rsidRDefault="00EA4956" w:rsidP="00EA4956">
      <w:pPr>
        <w:pStyle w:val="a9"/>
        <w:numPr>
          <w:ilvl w:val="0"/>
          <w:numId w:val="2"/>
        </w:numPr>
        <w:rPr>
          <w:sz w:val="28"/>
          <w:szCs w:val="28"/>
        </w:rPr>
      </w:pPr>
      <w:r w:rsidRPr="00EA4956">
        <w:rPr>
          <w:sz w:val="28"/>
          <w:szCs w:val="28"/>
        </w:rPr>
        <w:t>Организовать индивидуальные консультации с победителями и призерами для участия в МЭО</w:t>
      </w:r>
      <w:r w:rsidR="00D4212D">
        <w:rPr>
          <w:sz w:val="28"/>
          <w:szCs w:val="28"/>
        </w:rPr>
        <w:t>.</w:t>
      </w:r>
    </w:p>
    <w:p w:rsidR="00EA4956" w:rsidRDefault="00EA4956" w:rsidP="00EA4956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качественное выполнение Программы </w:t>
      </w:r>
      <w:r w:rsidR="00D4212D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по работе с одаренными детьми</w:t>
      </w:r>
      <w:r w:rsidR="00D4212D">
        <w:rPr>
          <w:sz w:val="28"/>
          <w:szCs w:val="28"/>
        </w:rPr>
        <w:t>.</w:t>
      </w:r>
    </w:p>
    <w:p w:rsidR="00D4212D" w:rsidRPr="00EA4956" w:rsidRDefault="00D4212D" w:rsidP="00D4212D">
      <w:pPr>
        <w:pStyle w:val="a9"/>
        <w:rPr>
          <w:sz w:val="28"/>
          <w:szCs w:val="28"/>
        </w:rPr>
      </w:pPr>
    </w:p>
    <w:p w:rsidR="00EA4956" w:rsidRPr="00EA4956" w:rsidRDefault="00EA4956" w:rsidP="00123DAA">
      <w:pPr>
        <w:rPr>
          <w:b/>
          <w:sz w:val="28"/>
          <w:szCs w:val="28"/>
          <w:u w:val="single"/>
        </w:rPr>
      </w:pPr>
      <w:r w:rsidRPr="00EA4956">
        <w:rPr>
          <w:b/>
          <w:sz w:val="28"/>
          <w:szCs w:val="28"/>
          <w:u w:val="single"/>
        </w:rPr>
        <w:t>Руководителям ШМО:</w:t>
      </w:r>
    </w:p>
    <w:p w:rsidR="00F45118" w:rsidRPr="00BF1924" w:rsidRDefault="00BF1924" w:rsidP="00BF1924">
      <w:pPr>
        <w:ind w:firstLine="709"/>
        <w:jc w:val="both"/>
        <w:rPr>
          <w:sz w:val="28"/>
          <w:szCs w:val="28"/>
        </w:rPr>
      </w:pPr>
      <w:r w:rsidRPr="00BF1924">
        <w:rPr>
          <w:sz w:val="28"/>
          <w:szCs w:val="28"/>
        </w:rPr>
        <w:t>Итоги школьного этапа олимпиады подробно обсу</w:t>
      </w:r>
      <w:r w:rsidR="003371AE">
        <w:rPr>
          <w:sz w:val="28"/>
          <w:szCs w:val="28"/>
        </w:rPr>
        <w:t>дить</w:t>
      </w:r>
      <w:r w:rsidRPr="00BF1924">
        <w:rPr>
          <w:sz w:val="28"/>
          <w:szCs w:val="28"/>
        </w:rPr>
        <w:t xml:space="preserve"> на заседаниях ШМО, где рассмотре</w:t>
      </w:r>
      <w:r w:rsidR="003371AE">
        <w:rPr>
          <w:sz w:val="28"/>
          <w:szCs w:val="28"/>
        </w:rPr>
        <w:t xml:space="preserve">ть </w:t>
      </w:r>
      <w:r w:rsidRPr="00BF1924">
        <w:rPr>
          <w:sz w:val="28"/>
          <w:szCs w:val="28"/>
        </w:rPr>
        <w:t>вопрос:</w:t>
      </w:r>
    </w:p>
    <w:p w:rsidR="00BF1924" w:rsidRPr="00BF1924" w:rsidRDefault="00BF1924" w:rsidP="00BF1924">
      <w:pPr>
        <w:ind w:firstLine="709"/>
        <w:jc w:val="both"/>
        <w:rPr>
          <w:sz w:val="28"/>
          <w:szCs w:val="28"/>
        </w:rPr>
      </w:pPr>
      <w:r w:rsidRPr="00BF1924">
        <w:rPr>
          <w:sz w:val="28"/>
          <w:szCs w:val="28"/>
        </w:rPr>
        <w:t>- % и качество выполнения работ;</w:t>
      </w:r>
    </w:p>
    <w:p w:rsidR="00BF1924" w:rsidRPr="00BF1924" w:rsidRDefault="00BF1924" w:rsidP="00BF1924">
      <w:pPr>
        <w:ind w:firstLine="709"/>
        <w:jc w:val="both"/>
        <w:rPr>
          <w:sz w:val="28"/>
          <w:szCs w:val="28"/>
        </w:rPr>
      </w:pPr>
      <w:r w:rsidRPr="00BF1924">
        <w:rPr>
          <w:sz w:val="28"/>
          <w:szCs w:val="28"/>
        </w:rPr>
        <w:t>- типичные ошибки;</w:t>
      </w:r>
    </w:p>
    <w:p w:rsidR="00BF1924" w:rsidRDefault="00BF1924" w:rsidP="00BF1924">
      <w:pPr>
        <w:ind w:firstLine="709"/>
        <w:jc w:val="both"/>
        <w:rPr>
          <w:sz w:val="28"/>
          <w:szCs w:val="28"/>
        </w:rPr>
      </w:pPr>
      <w:r w:rsidRPr="00BF1924">
        <w:rPr>
          <w:sz w:val="28"/>
          <w:szCs w:val="28"/>
        </w:rPr>
        <w:t>- определ</w:t>
      </w:r>
      <w:r w:rsidR="003371AE">
        <w:rPr>
          <w:sz w:val="28"/>
          <w:szCs w:val="28"/>
        </w:rPr>
        <w:t>ить</w:t>
      </w:r>
      <w:r w:rsidRPr="00BF1924">
        <w:rPr>
          <w:sz w:val="28"/>
          <w:szCs w:val="28"/>
        </w:rPr>
        <w:t xml:space="preserve"> пути повышения учебных достижений обучающихся.</w:t>
      </w:r>
    </w:p>
    <w:p w:rsidR="003371AE" w:rsidRDefault="003371AE" w:rsidP="00BF1924">
      <w:pPr>
        <w:ind w:firstLine="709"/>
        <w:jc w:val="both"/>
        <w:rPr>
          <w:sz w:val="28"/>
          <w:szCs w:val="28"/>
        </w:rPr>
      </w:pPr>
    </w:p>
    <w:p w:rsidR="003371AE" w:rsidRPr="00BF1924" w:rsidRDefault="003371AE" w:rsidP="00BF1924">
      <w:pPr>
        <w:ind w:firstLine="709"/>
        <w:jc w:val="both"/>
        <w:rPr>
          <w:sz w:val="28"/>
          <w:szCs w:val="28"/>
        </w:rPr>
      </w:pPr>
      <w:r w:rsidRPr="00EA4956">
        <w:rPr>
          <w:b/>
          <w:sz w:val="28"/>
          <w:szCs w:val="28"/>
          <w:u w:val="single"/>
        </w:rPr>
        <w:t>Администрации школы</w:t>
      </w:r>
      <w:r>
        <w:rPr>
          <w:sz w:val="28"/>
          <w:szCs w:val="28"/>
        </w:rPr>
        <w:t xml:space="preserve"> включить в план ВШК проверку  качественной подготовки обучающихся в классах углубленного изучения предметов в 11 классе: физика (процент успешности выполнения олимпиадных заданий составляет от 28 до 44%), обществознание </w:t>
      </w:r>
      <w:r w:rsidR="00EA4956">
        <w:rPr>
          <w:sz w:val="28"/>
          <w:szCs w:val="28"/>
        </w:rPr>
        <w:t>(из 9 человек 7 показали низкий результат выполнения олимпиадных заданий).</w:t>
      </w:r>
    </w:p>
    <w:p w:rsidR="00F45118" w:rsidRDefault="00F45118" w:rsidP="00123DAA"/>
    <w:p w:rsidR="00F45118" w:rsidRDefault="00F45118" w:rsidP="00123DAA"/>
    <w:p w:rsidR="00F45118" w:rsidRDefault="00BF1924" w:rsidP="00123DA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1924">
        <w:rPr>
          <w:sz w:val="28"/>
          <w:szCs w:val="28"/>
        </w:rPr>
        <w:t>Заместитель директора по УВР:</w:t>
      </w:r>
      <w:r>
        <w:rPr>
          <w:sz w:val="28"/>
          <w:szCs w:val="28"/>
        </w:rPr>
        <w:t xml:space="preserve">                              М.А. Галкина</w:t>
      </w:r>
    </w:p>
    <w:p w:rsidR="00BF1924" w:rsidRDefault="00BF1924" w:rsidP="00123DAA">
      <w:pPr>
        <w:rPr>
          <w:sz w:val="28"/>
          <w:szCs w:val="28"/>
        </w:rPr>
      </w:pPr>
    </w:p>
    <w:p w:rsidR="00BF1924" w:rsidRPr="00BF1924" w:rsidRDefault="00BF1924" w:rsidP="00BF1924">
      <w:pPr>
        <w:jc w:val="right"/>
        <w:rPr>
          <w:sz w:val="28"/>
          <w:szCs w:val="28"/>
        </w:rPr>
      </w:pPr>
      <w:r>
        <w:rPr>
          <w:sz w:val="28"/>
          <w:szCs w:val="28"/>
        </w:rPr>
        <w:t>14.11.201</w:t>
      </w:r>
      <w:r w:rsidR="00D4212D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F45118" w:rsidRDefault="00F45118" w:rsidP="00123DAA"/>
    <w:p w:rsidR="00F45118" w:rsidRDefault="00F45118" w:rsidP="00123DAA"/>
    <w:p w:rsidR="00F45118" w:rsidRDefault="00F45118" w:rsidP="00123DAA"/>
    <w:p w:rsidR="00F45118" w:rsidRDefault="00F45118" w:rsidP="00123DAA"/>
    <w:p w:rsidR="00F45118" w:rsidRDefault="00F45118" w:rsidP="00123DAA"/>
    <w:sectPr w:rsidR="00F45118" w:rsidSect="00123DAA">
      <w:headerReference w:type="default" r:id="rId16"/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48" w:rsidRDefault="00045748" w:rsidP="00AE234C">
      <w:r>
        <w:separator/>
      </w:r>
    </w:p>
  </w:endnote>
  <w:endnote w:type="continuationSeparator" w:id="0">
    <w:p w:rsidR="00045748" w:rsidRDefault="00045748" w:rsidP="00AE2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48" w:rsidRDefault="00045748" w:rsidP="00AE234C">
      <w:r>
        <w:separator/>
      </w:r>
    </w:p>
  </w:footnote>
  <w:footnote w:type="continuationSeparator" w:id="0">
    <w:p w:rsidR="00045748" w:rsidRDefault="00045748" w:rsidP="00AE2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562"/>
      <w:gridCol w:w="792"/>
    </w:tblGrid>
    <w:tr w:rsidR="00AE234C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Заголовок"/>
          <w:id w:val="23771477"/>
          <w:placeholder>
            <w:docPart w:val="488F24231D464F43B9E3C1B1896E04F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AE234C" w:rsidRDefault="00AE234C" w:rsidP="00AE234C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МБОУ Кесовогорская СОШ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AE234C" w:rsidRDefault="004E5A1B">
          <w:pPr>
            <w:pStyle w:val="a5"/>
            <w:jc w:val="center"/>
            <w:rPr>
              <w:color w:val="FFFFFF" w:themeColor="background1"/>
            </w:rPr>
          </w:pPr>
          <w:fldSimple w:instr=" PAGE  \* MERGEFORMAT ">
            <w:r w:rsidR="00D4212D" w:rsidRPr="00D4212D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AE234C" w:rsidRDefault="00AE23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0817"/>
    <w:multiLevelType w:val="hybridMultilevel"/>
    <w:tmpl w:val="E7E0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F102D"/>
    <w:multiLevelType w:val="hybridMultilevel"/>
    <w:tmpl w:val="858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DAA"/>
    <w:rsid w:val="00045748"/>
    <w:rsid w:val="0007154F"/>
    <w:rsid w:val="000B4C8F"/>
    <w:rsid w:val="000C4887"/>
    <w:rsid w:val="00123DAA"/>
    <w:rsid w:val="00135A9C"/>
    <w:rsid w:val="00175F5B"/>
    <w:rsid w:val="001B3950"/>
    <w:rsid w:val="001C32AC"/>
    <w:rsid w:val="00216246"/>
    <w:rsid w:val="002D6E93"/>
    <w:rsid w:val="003371AE"/>
    <w:rsid w:val="003A2919"/>
    <w:rsid w:val="003C0EC4"/>
    <w:rsid w:val="003D67B4"/>
    <w:rsid w:val="00404CDC"/>
    <w:rsid w:val="0045327E"/>
    <w:rsid w:val="00453758"/>
    <w:rsid w:val="004632F1"/>
    <w:rsid w:val="004E5A1B"/>
    <w:rsid w:val="00523AA8"/>
    <w:rsid w:val="00545299"/>
    <w:rsid w:val="00563A0A"/>
    <w:rsid w:val="005C3DF3"/>
    <w:rsid w:val="00617109"/>
    <w:rsid w:val="00734583"/>
    <w:rsid w:val="0076068F"/>
    <w:rsid w:val="00792510"/>
    <w:rsid w:val="007D3C6C"/>
    <w:rsid w:val="007E7D85"/>
    <w:rsid w:val="00875A14"/>
    <w:rsid w:val="00961CD6"/>
    <w:rsid w:val="009927F9"/>
    <w:rsid w:val="009A6D53"/>
    <w:rsid w:val="00A10200"/>
    <w:rsid w:val="00A26063"/>
    <w:rsid w:val="00AA6AFD"/>
    <w:rsid w:val="00AC15B0"/>
    <w:rsid w:val="00AC2F3A"/>
    <w:rsid w:val="00AE234C"/>
    <w:rsid w:val="00B06367"/>
    <w:rsid w:val="00B07897"/>
    <w:rsid w:val="00B46FB3"/>
    <w:rsid w:val="00BD467B"/>
    <w:rsid w:val="00BE1504"/>
    <w:rsid w:val="00BF1924"/>
    <w:rsid w:val="00CC4BD9"/>
    <w:rsid w:val="00D4212D"/>
    <w:rsid w:val="00DC69DD"/>
    <w:rsid w:val="00DE4ACE"/>
    <w:rsid w:val="00E3141E"/>
    <w:rsid w:val="00E57D49"/>
    <w:rsid w:val="00E84701"/>
    <w:rsid w:val="00EA4956"/>
    <w:rsid w:val="00EB6FEC"/>
    <w:rsid w:val="00F22FF0"/>
    <w:rsid w:val="00F45118"/>
    <w:rsid w:val="00F95E84"/>
    <w:rsid w:val="00FA0640"/>
    <w:rsid w:val="00FA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23DAA"/>
    <w:pPr>
      <w:spacing w:before="100" w:beforeAutospacing="1" w:after="100" w:afterAutospacing="1"/>
    </w:pPr>
  </w:style>
  <w:style w:type="character" w:customStyle="1" w:styleId="c0">
    <w:name w:val="c0"/>
    <w:basedOn w:val="a0"/>
    <w:rsid w:val="00123DAA"/>
  </w:style>
  <w:style w:type="paragraph" w:customStyle="1" w:styleId="c1">
    <w:name w:val="c1"/>
    <w:basedOn w:val="a"/>
    <w:rsid w:val="00123DA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23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D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23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23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A4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2017-2018</c:v>
                </c:pt>
              </c:strCache>
            </c:strRef>
          </c:tx>
          <c:dLbls>
            <c:showVal val="1"/>
          </c:dLbls>
          <c:cat>
            <c:strRef>
              <c:f>'Лист1'!$A$2:$A$10</c:f>
              <c:strCache>
                <c:ptCount val="9"/>
                <c:pt idx="0">
                  <c:v>математика</c:v>
                </c:pt>
                <c:pt idx="1">
                  <c:v>история</c:v>
                </c:pt>
                <c:pt idx="2">
                  <c:v>русский язык</c:v>
                </c:pt>
                <c:pt idx="3">
                  <c:v>английский язы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математика</c:v>
                </c:pt>
                <c:pt idx="7">
                  <c:v>обществознание</c:v>
                </c:pt>
                <c:pt idx="8">
                  <c:v>английский язы</c:v>
                </c:pt>
              </c:strCache>
            </c:strRef>
          </c:cat>
          <c:val>
            <c:numRef>
              <c:f>'Лист1'!$B$2:$B$10</c:f>
              <c:numCache>
                <c:formatCode>General</c:formatCode>
                <c:ptCount val="9"/>
                <c:pt idx="0">
                  <c:v>77</c:v>
                </c:pt>
                <c:pt idx="1">
                  <c:v>70</c:v>
                </c:pt>
                <c:pt idx="2">
                  <c:v>62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'Лист1'!$A$2:$A$10</c:f>
              <c:strCache>
                <c:ptCount val="9"/>
                <c:pt idx="0">
                  <c:v>математика</c:v>
                </c:pt>
                <c:pt idx="1">
                  <c:v>история</c:v>
                </c:pt>
                <c:pt idx="2">
                  <c:v>русский язык</c:v>
                </c:pt>
                <c:pt idx="3">
                  <c:v>английский язы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математика</c:v>
                </c:pt>
                <c:pt idx="7">
                  <c:v>обществознание</c:v>
                </c:pt>
                <c:pt idx="8">
                  <c:v>английский язы</c:v>
                </c:pt>
              </c:strCache>
            </c:strRef>
          </c:cat>
          <c:val>
            <c:numRef>
              <c:f>'Лист1'!$C$2:$C$10</c:f>
              <c:numCache>
                <c:formatCode>General</c:formatCode>
                <c:ptCount val="9"/>
                <c:pt idx="3">
                  <c:v>68</c:v>
                </c:pt>
                <c:pt idx="4">
                  <c:v>72</c:v>
                </c:pt>
                <c:pt idx="5">
                  <c:v>58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'Лист1'!$A$2:$A$10</c:f>
              <c:strCache>
                <c:ptCount val="9"/>
                <c:pt idx="0">
                  <c:v>математика</c:v>
                </c:pt>
                <c:pt idx="1">
                  <c:v>история</c:v>
                </c:pt>
                <c:pt idx="2">
                  <c:v>русский язык</c:v>
                </c:pt>
                <c:pt idx="3">
                  <c:v>английский язы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математика</c:v>
                </c:pt>
                <c:pt idx="7">
                  <c:v>обществознание</c:v>
                </c:pt>
                <c:pt idx="8">
                  <c:v>английский язы</c:v>
                </c:pt>
              </c:strCache>
            </c:strRef>
          </c:cat>
          <c:val>
            <c:numRef>
              <c:f>'Лист1'!$D$2:$D$10</c:f>
              <c:numCache>
                <c:formatCode>General</c:formatCode>
                <c:ptCount val="9"/>
                <c:pt idx="6">
                  <c:v>65</c:v>
                </c:pt>
                <c:pt idx="7">
                  <c:v>56</c:v>
                </c:pt>
                <c:pt idx="8">
                  <c:v>55</c:v>
                </c:pt>
              </c:numCache>
            </c:numRef>
          </c:val>
        </c:ser>
        <c:axId val="56633600"/>
        <c:axId val="56642560"/>
      </c:barChart>
      <c:catAx>
        <c:axId val="56633600"/>
        <c:scaling>
          <c:orientation val="minMax"/>
        </c:scaling>
        <c:axPos val="b"/>
        <c:tickLblPos val="nextTo"/>
        <c:crossAx val="56642560"/>
        <c:crosses val="autoZero"/>
        <c:auto val="1"/>
        <c:lblAlgn val="ctr"/>
        <c:lblOffset val="100"/>
      </c:catAx>
      <c:valAx>
        <c:axId val="56642560"/>
        <c:scaling>
          <c:orientation val="minMax"/>
        </c:scaling>
        <c:axPos val="l"/>
        <c:majorGridlines/>
        <c:numFmt formatCode="General" sourceLinked="1"/>
        <c:tickLblPos val="nextTo"/>
        <c:crossAx val="56633600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англ.язык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ОБЖ</c:v>
                </c:pt>
                <c:pt idx="8">
                  <c:v>обществознание</c:v>
                </c:pt>
                <c:pt idx="9">
                  <c:v>право </c:v>
                </c:pt>
                <c:pt idx="10">
                  <c:v>русский язык</c:v>
                </c:pt>
                <c:pt idx="11">
                  <c:v>технология</c:v>
                </c:pt>
                <c:pt idx="12">
                  <c:v>физика</c:v>
                </c:pt>
                <c:pt idx="13">
                  <c:v>физкультура</c:v>
                </c:pt>
                <c:pt idx="14">
                  <c:v>химия</c:v>
                </c:pt>
                <c:pt idx="15">
                  <c:v>экология</c:v>
                </c:pt>
                <c:pt idx="16">
                  <c:v>экономика</c:v>
                </c:pt>
                <c:pt idx="17">
                  <c:v>ОПК</c:v>
                </c:pt>
                <c:pt idx="18">
                  <c:v>музыка</c:v>
                </c:pt>
                <c:pt idx="19">
                  <c:v>ИЗО</c:v>
                </c:pt>
                <c:pt idx="20">
                  <c:v>МХК</c:v>
                </c:pt>
                <c:pt idx="21">
                  <c:v>ОИЗ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89</c:v>
                </c:pt>
                <c:pt idx="1">
                  <c:v>93</c:v>
                </c:pt>
                <c:pt idx="2">
                  <c:v>76</c:v>
                </c:pt>
                <c:pt idx="3">
                  <c:v>100</c:v>
                </c:pt>
                <c:pt idx="4">
                  <c:v>93</c:v>
                </c:pt>
                <c:pt idx="5">
                  <c:v>86</c:v>
                </c:pt>
                <c:pt idx="6">
                  <c:v>97</c:v>
                </c:pt>
                <c:pt idx="7">
                  <c:v>72</c:v>
                </c:pt>
                <c:pt idx="8">
                  <c:v>91</c:v>
                </c:pt>
                <c:pt idx="9">
                  <c:v>92</c:v>
                </c:pt>
                <c:pt idx="10">
                  <c:v>59</c:v>
                </c:pt>
                <c:pt idx="11">
                  <c:v>96</c:v>
                </c:pt>
                <c:pt idx="12">
                  <c:v>100</c:v>
                </c:pt>
                <c:pt idx="13">
                  <c:v>100</c:v>
                </c:pt>
                <c:pt idx="14">
                  <c:v>71</c:v>
                </c:pt>
                <c:pt idx="15">
                  <c:v>57</c:v>
                </c:pt>
                <c:pt idx="16">
                  <c:v>72</c:v>
                </c:pt>
                <c:pt idx="17">
                  <c:v>83</c:v>
                </c:pt>
                <c:pt idx="18">
                  <c:v>75</c:v>
                </c:pt>
                <c:pt idx="19">
                  <c:v>52</c:v>
                </c:pt>
                <c:pt idx="20">
                  <c:v>34</c:v>
                </c:pt>
                <c:pt idx="21">
                  <c:v>66</c:v>
                </c:pt>
              </c:numCache>
            </c:numRef>
          </c:val>
        </c:ser>
        <c:shape val="cylinder"/>
        <c:axId val="71346816"/>
        <c:axId val="71400832"/>
        <c:axId val="0"/>
      </c:bar3DChart>
      <c:catAx>
        <c:axId val="7134681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Book Antiqua"/>
                <a:ea typeface="Book Antiqua"/>
                <a:cs typeface="Book Antiqua"/>
              </a:defRPr>
            </a:pPr>
            <a:endParaRPr lang="ru-RU"/>
          </a:p>
        </c:txPr>
        <c:crossAx val="71400832"/>
        <c:crosses val="autoZero"/>
        <c:auto val="1"/>
        <c:lblAlgn val="ctr"/>
        <c:lblOffset val="100"/>
      </c:catAx>
      <c:valAx>
        <c:axId val="7140083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Book Antiqua"/>
                <a:ea typeface="Book Antiqua"/>
                <a:cs typeface="Book Antiqua"/>
              </a:defRPr>
            </a:pPr>
            <a:endParaRPr lang="ru-RU"/>
          </a:p>
        </c:txPr>
        <c:crossAx val="71346816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Book Antiqua"/>
              <a:ea typeface="Book Antiqua"/>
              <a:cs typeface="Book Antiqua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100" b="0" i="0" u="none" strike="noStrike" baseline="0">
          <a:solidFill>
            <a:srgbClr val="000000"/>
          </a:solidFill>
          <a:latin typeface="Book Antiqua"/>
          <a:ea typeface="Book Antiqua"/>
          <a:cs typeface="Book Antiqua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979381443298971E-2"/>
          <c:y val="6.7375886524822709E-2"/>
          <c:w val="0.68041237113401687"/>
          <c:h val="0.783687943262411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5 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5 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5 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9</c:v>
                </c:pt>
              </c:numCache>
            </c:numRef>
          </c:val>
        </c:ser>
        <c:gapDepth val="0"/>
        <c:shape val="box"/>
        <c:axId val="73018368"/>
        <c:axId val="73654272"/>
        <c:axId val="0"/>
      </c:bar3DChart>
      <c:catAx>
        <c:axId val="7301836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654272"/>
        <c:crosses val="autoZero"/>
        <c:auto val="1"/>
        <c:lblAlgn val="ctr"/>
        <c:lblOffset val="100"/>
        <c:tickLblSkip val="1"/>
        <c:tickMarkSkip val="1"/>
      </c:catAx>
      <c:valAx>
        <c:axId val="7365427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018368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6907216494845354"/>
          <c:y val="0.37234042553191488"/>
          <c:w val="0.22268041237113403"/>
          <c:h val="0.25886524822695034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55118110236324E-2"/>
          <c:y val="7.4803149606299218E-2"/>
          <c:w val="0.71062992125984681"/>
          <c:h val="0.76377952755906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</c:v>
                </c:pt>
                <c:pt idx="1">
                  <c:v>6</c:v>
                </c:pt>
                <c:pt idx="2">
                  <c:v>15</c:v>
                </c:pt>
              </c:numCache>
            </c:numRef>
          </c:val>
        </c:ser>
        <c:gapDepth val="0"/>
        <c:shape val="box"/>
        <c:axId val="73969024"/>
        <c:axId val="73974912"/>
        <c:axId val="0"/>
      </c:bar3DChart>
      <c:catAx>
        <c:axId val="739690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974912"/>
        <c:crosses val="autoZero"/>
        <c:auto val="1"/>
        <c:lblAlgn val="ctr"/>
        <c:lblOffset val="100"/>
        <c:tickLblSkip val="1"/>
        <c:tickMarkSkip val="1"/>
      </c:catAx>
      <c:valAx>
        <c:axId val="739749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969024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9133858267716539"/>
          <c:y val="0.36220472440945067"/>
          <c:w val="0.20078740157480429"/>
          <c:h val="0.2755905511811022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386317907445409E-2"/>
          <c:y val="6.9343065693430683E-2"/>
          <c:w val="0.68812877263581984"/>
          <c:h val="0.777372262773722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</c:ser>
        <c:gapDepth val="0"/>
        <c:shape val="box"/>
        <c:axId val="78294016"/>
        <c:axId val="78478720"/>
        <c:axId val="0"/>
      </c:bar3DChart>
      <c:catAx>
        <c:axId val="7829401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478720"/>
        <c:crosses val="autoZero"/>
        <c:auto val="1"/>
        <c:lblAlgn val="ctr"/>
        <c:lblOffset val="100"/>
        <c:tickLblSkip val="1"/>
        <c:tickMarkSkip val="1"/>
      </c:catAx>
      <c:valAx>
        <c:axId val="7847872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294016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77464788732394863"/>
          <c:y val="0.36861313868612949"/>
          <c:w val="0.21730382293762576"/>
          <c:h val="0.26642335766423358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931860036832422E-2"/>
          <c:y val="6.5934065934065936E-2"/>
          <c:w val="0.71454880294659795"/>
          <c:h val="0.780219780219780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8 А</c:v>
                </c:pt>
                <c:pt idx="1">
                  <c:v>8 Б</c:v>
                </c:pt>
                <c:pt idx="2">
                  <c:v>8 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8 А</c:v>
                </c:pt>
                <c:pt idx="1">
                  <c:v>8 Б</c:v>
                </c:pt>
                <c:pt idx="2">
                  <c:v>8 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8 А</c:v>
                </c:pt>
                <c:pt idx="1">
                  <c:v>8 Б</c:v>
                </c:pt>
                <c:pt idx="2">
                  <c:v>8 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8</c:v>
                </c:pt>
              </c:numCache>
            </c:numRef>
          </c:val>
        </c:ser>
        <c:gapDepth val="0"/>
        <c:shape val="box"/>
        <c:axId val="78977280"/>
        <c:axId val="78984704"/>
        <c:axId val="0"/>
      </c:bar3DChart>
      <c:catAx>
        <c:axId val="7897728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984704"/>
        <c:crosses val="autoZero"/>
        <c:auto val="1"/>
        <c:lblAlgn val="ctr"/>
        <c:lblOffset val="100"/>
        <c:tickLblSkip val="1"/>
        <c:tickMarkSkip val="1"/>
      </c:catAx>
      <c:valAx>
        <c:axId val="7898470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977280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79373848987108653"/>
          <c:y val="0.36630036630036955"/>
          <c:w val="0.19889502762430938"/>
          <c:h val="0.26739926739927089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000000000000003E-2"/>
          <c:y val="6.0897435897436632E-2"/>
          <c:w val="0.68799999999999994"/>
          <c:h val="0.801282051282047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</c:numCache>
            </c:numRef>
          </c:val>
        </c:ser>
        <c:gapDepth val="0"/>
        <c:shape val="box"/>
        <c:axId val="88616960"/>
        <c:axId val="88618496"/>
        <c:axId val="0"/>
      </c:bar3DChart>
      <c:catAx>
        <c:axId val="88616960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618496"/>
        <c:crosses val="autoZero"/>
        <c:auto val="1"/>
        <c:lblAlgn val="ctr"/>
        <c:lblOffset val="100"/>
        <c:tickLblSkip val="1"/>
        <c:tickMarkSkip val="1"/>
      </c:catAx>
      <c:valAx>
        <c:axId val="88618496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616960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7600000000000402"/>
          <c:y val="0.3846153846153848"/>
          <c:w val="0.21600000000000041"/>
          <c:h val="0.23397435897435898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745098039215713E-2"/>
          <c:y val="6.8840579710144928E-2"/>
          <c:w val="0.69607843137255065"/>
          <c:h val="0.778985507246381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19</c:v>
                </c:pt>
                <c:pt idx="1">
                  <c:v>19</c:v>
                </c:pt>
              </c:numCache>
            </c:numRef>
          </c:val>
        </c:ser>
        <c:gapDepth val="0"/>
        <c:shape val="box"/>
        <c:axId val="90145536"/>
        <c:axId val="90169728"/>
        <c:axId val="0"/>
      </c:bar3DChart>
      <c:catAx>
        <c:axId val="90145536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169728"/>
        <c:crosses val="autoZero"/>
        <c:auto val="1"/>
        <c:lblAlgn val="ctr"/>
        <c:lblOffset val="100"/>
        <c:tickLblSkip val="1"/>
        <c:tickMarkSkip val="1"/>
      </c:catAx>
      <c:valAx>
        <c:axId val="9016972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145536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78039215686274177"/>
          <c:y val="0.36956521739130432"/>
          <c:w val="0.21176470588235444"/>
          <c:h val="0.26449275362318825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5-е классы</c:v>
                </c:pt>
                <c:pt idx="1">
                  <c:v>6-е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9</c:v>
                </c:pt>
                <c:pt idx="2">
                  <c:v>10</c:v>
                </c:pt>
                <c:pt idx="3">
                  <c:v>9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 классы</c:v>
                </c:pt>
                <c:pt idx="1">
                  <c:v>6-е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5-е классы</c:v>
                </c:pt>
                <c:pt idx="1">
                  <c:v>6-е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27</c:v>
                </c:pt>
                <c:pt idx="1">
                  <c:v>21</c:v>
                </c:pt>
                <c:pt idx="2">
                  <c:v>16</c:v>
                </c:pt>
                <c:pt idx="3">
                  <c:v>22</c:v>
                </c:pt>
                <c:pt idx="4">
                  <c:v>9</c:v>
                </c:pt>
                <c:pt idx="5">
                  <c:v>13</c:v>
                </c:pt>
                <c:pt idx="6">
                  <c:v>14</c:v>
                </c:pt>
              </c:numCache>
            </c:numRef>
          </c:val>
        </c:ser>
        <c:shape val="cylinder"/>
        <c:axId val="94007680"/>
        <c:axId val="94009600"/>
        <c:axId val="72013120"/>
      </c:bar3DChart>
      <c:catAx>
        <c:axId val="94007680"/>
        <c:scaling>
          <c:orientation val="minMax"/>
        </c:scaling>
        <c:axPos val="b"/>
        <c:tickLblPos val="nextTo"/>
        <c:crossAx val="94009600"/>
        <c:crosses val="autoZero"/>
        <c:auto val="1"/>
        <c:lblAlgn val="ctr"/>
        <c:lblOffset val="100"/>
      </c:catAx>
      <c:valAx>
        <c:axId val="94009600"/>
        <c:scaling>
          <c:orientation val="minMax"/>
        </c:scaling>
        <c:axPos val="l"/>
        <c:majorGridlines/>
        <c:numFmt formatCode="General" sourceLinked="1"/>
        <c:tickLblPos val="nextTo"/>
        <c:crossAx val="94007680"/>
        <c:crosses val="autoZero"/>
        <c:crossBetween val="between"/>
      </c:valAx>
      <c:serAx>
        <c:axId val="72013120"/>
        <c:scaling>
          <c:orientation val="minMax"/>
        </c:scaling>
        <c:delete val="1"/>
        <c:axPos val="b"/>
        <c:tickLblPos val="none"/>
        <c:crossAx val="94009600"/>
        <c:crosses val="autoZero"/>
      </c:serAx>
    </c:plotArea>
    <c:legend>
      <c:legendPos val="r"/>
      <c:legendEntry>
        <c:idx val="1"/>
        <c:delete val="1"/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8F24231D464F43B9E3C1B1896E0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50CEF-7751-40D1-9EB6-FAF0A7D59F64}"/>
      </w:docPartPr>
      <w:docPartBody>
        <w:p w:rsidR="004B201C" w:rsidRDefault="0088044A" w:rsidP="0088044A">
          <w:pPr>
            <w:pStyle w:val="488F24231D464F43B9E3C1B1896E04F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044A"/>
    <w:rsid w:val="001169F4"/>
    <w:rsid w:val="001245A8"/>
    <w:rsid w:val="004B201C"/>
    <w:rsid w:val="0088044A"/>
    <w:rsid w:val="00FE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8F24231D464F43B9E3C1B1896E04FE">
    <w:name w:val="488F24231D464F43B9E3C1B1896E04FE"/>
    <w:rsid w:val="008804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Кесовогорская СОШ</vt:lpstr>
    </vt:vector>
  </TitlesOfParts>
  <Company>Scool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Кесовогорская СОШ</dc:title>
  <dc:subject/>
  <dc:creator>User</dc:creator>
  <cp:keywords/>
  <dc:description/>
  <cp:lastModifiedBy>User</cp:lastModifiedBy>
  <cp:revision>10</cp:revision>
  <dcterms:created xsi:type="dcterms:W3CDTF">2017-12-14T08:05:00Z</dcterms:created>
  <dcterms:modified xsi:type="dcterms:W3CDTF">2019-12-09T14:01:00Z</dcterms:modified>
</cp:coreProperties>
</file>